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bookmarkStart w:id="1" w:name="_GoBack"/>
      <w:bookmarkEnd w:id="1"/>
      <w:r>
        <w:rPr>
          <w:rFonts w:hint="eastAsia" w:ascii="黑体" w:hAnsi="黑体" w:eastAsia="黑体" w:cs="黑体"/>
          <w:sz w:val="32"/>
          <w:szCs w:val="32"/>
        </w:rPr>
        <w:t>附件：</w:t>
      </w:r>
    </w:p>
    <w:p>
      <w:pPr>
        <w:jc w:val="center"/>
        <w:rPr>
          <w:rFonts w:ascii="方正小标宋简体" w:eastAsia="方正小标宋简体"/>
          <w:sz w:val="44"/>
          <w:szCs w:val="44"/>
        </w:rPr>
      </w:pPr>
      <w:r>
        <w:rPr>
          <w:rFonts w:ascii="Times New Roman" w:hAnsi="Times New Roman" w:eastAsia="方正小标宋简体"/>
          <w:sz w:val="44"/>
          <w:szCs w:val="44"/>
        </w:rPr>
        <w:t>2021</w:t>
      </w:r>
      <w:r>
        <w:rPr>
          <w:rFonts w:hint="eastAsia" w:ascii="方正小标宋简体" w:eastAsia="方正小标宋简体"/>
          <w:sz w:val="44"/>
          <w:szCs w:val="44"/>
        </w:rPr>
        <w:t>年</w:t>
      </w:r>
      <w:r>
        <w:rPr>
          <w:rFonts w:ascii="Times New Roman" w:hAnsi="Times New Roman" w:eastAsia="方正小标宋简体"/>
          <w:sz w:val="44"/>
          <w:szCs w:val="44"/>
        </w:rPr>
        <w:t>8</w:t>
      </w:r>
      <w:r>
        <w:rPr>
          <w:rFonts w:hint="eastAsia" w:ascii="方正小标宋简体" w:eastAsia="方正小标宋简体"/>
          <w:sz w:val="44"/>
          <w:szCs w:val="44"/>
        </w:rPr>
        <w:t>月</w:t>
      </w:r>
      <w:r>
        <w:rPr>
          <w:rFonts w:ascii="Times New Roman" w:hAnsi="Times New Roman" w:eastAsia="方正小标宋简体"/>
          <w:bCs/>
          <w:sz w:val="44"/>
          <w:szCs w:val="44"/>
        </w:rPr>
        <w:t>12398</w:t>
      </w:r>
      <w:r>
        <w:rPr>
          <w:rFonts w:hint="eastAsia" w:ascii="方正小标宋简体" w:hAnsi="黑体" w:eastAsia="方正小标宋简体" w:cs="仿宋"/>
          <w:bCs/>
          <w:sz w:val="44"/>
          <w:szCs w:val="44"/>
        </w:rPr>
        <w:t>热线典型投诉举报事项具体处理情况</w:t>
      </w:r>
    </w:p>
    <w:p>
      <w:pPr>
        <w:jc w:val="center"/>
        <w:rPr>
          <w:rFonts w:ascii="仿宋" w:hAnsi="仿宋" w:eastAsia="方正小标宋简体" w:cs="仿宋"/>
          <w:b/>
          <w:bCs/>
          <w:sz w:val="32"/>
          <w:szCs w:val="32"/>
        </w:rPr>
      </w:pPr>
      <w:r>
        <w:rPr>
          <w:rFonts w:hint="eastAsia" w:ascii="方正小标宋简体" w:hAnsi="仿宋" w:eastAsia="方正小标宋简体" w:cs="仿宋"/>
          <w:bCs/>
          <w:sz w:val="32"/>
          <w:szCs w:val="32"/>
        </w:rPr>
        <w:t>（当月办结的属实及部分属实案例）</w:t>
      </w:r>
    </w:p>
    <w:tbl>
      <w:tblPr>
        <w:tblStyle w:val="12"/>
        <w:tblW w:w="201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2"/>
        <w:gridCol w:w="3600"/>
        <w:gridCol w:w="6542"/>
        <w:gridCol w:w="9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3600"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被投诉举报单位</w:t>
            </w:r>
          </w:p>
        </w:tc>
        <w:tc>
          <w:tcPr>
            <w:tcW w:w="654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反映事项</w:t>
            </w:r>
          </w:p>
        </w:tc>
        <w:tc>
          <w:tcPr>
            <w:tcW w:w="922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sz w:val="28"/>
                <w:szCs w:val="28"/>
              </w:rPr>
            </w:pPr>
            <w:r>
              <w:rPr>
                <w:rFonts w:hint="eastAsia" w:ascii="仿宋_GB2312" w:eastAsia="仿宋_GB2312"/>
                <w:b/>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bookmarkStart w:id="0" w:name="table2"/>
            <w:bookmarkEnd w:id="0"/>
            <w:r>
              <w:rPr>
                <w:rFonts w:hint="default" w:ascii="Times New Roman" w:hAnsi="Times New Roman" w:eastAsia="仿宋_GB2312" w:cs="Times New Roman"/>
                <w:color w:val="000000"/>
                <w:sz w:val="28"/>
                <w:szCs w:val="28"/>
              </w:rPr>
              <w:t>1</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国网河北省电力有限公司保定供电公司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保定市涞水县群众反映，自家安装的分布式光伏项目与供电企业签订并网合同，合同规定结算周期为</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个月结算</w:t>
            </w:r>
            <w:r>
              <w:rPr>
                <w:rFonts w:hint="default"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次，之前正常下发，但</w:t>
            </w:r>
            <w:r>
              <w:rPr>
                <w:rFonts w:hint="eastAsia" w:ascii="Times New Roman" w:hAnsi="Times New Roman" w:eastAsia="仿宋_GB2312" w:cs="Times New Roman"/>
                <w:color w:val="000000"/>
                <w:sz w:val="28"/>
                <w:szCs w:val="28"/>
              </w:rPr>
              <w:t>2021</w:t>
            </w:r>
            <w:r>
              <w:rPr>
                <w:rFonts w:hint="eastAsia" w:ascii="仿宋_GB2312" w:hAnsi="仿宋_GB2312" w:eastAsia="仿宋_GB2312" w:cs="仿宋_GB2312"/>
                <w:color w:val="000000"/>
                <w:sz w:val="28"/>
                <w:szCs w:val="28"/>
              </w:rPr>
              <w:t>年</w:t>
            </w:r>
            <w:r>
              <w:rPr>
                <w:rFonts w:hint="eastAsia" w:ascii="Times New Roman" w:hAnsi="Times New Roman" w:eastAsia="仿宋_GB2312" w:cs="Times New Roman"/>
                <w:color w:val="000000"/>
                <w:sz w:val="28"/>
                <w:szCs w:val="28"/>
              </w:rPr>
              <w:t>6</w:t>
            </w:r>
            <w:r>
              <w:rPr>
                <w:rFonts w:hint="eastAsia" w:ascii="仿宋_GB2312" w:hAnsi="仿宋_GB2312" w:eastAsia="仿宋_GB2312" w:cs="仿宋_GB2312"/>
                <w:color w:val="000000"/>
                <w:sz w:val="28"/>
                <w:szCs w:val="28"/>
              </w:rPr>
              <w:t>月上网电费未下发，多次联系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供电服务热线未解决，希望尽快按照合同规定时间结算电费。</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经调查，情况部分属实。</w:t>
            </w:r>
            <w:r>
              <w:rPr>
                <w:rFonts w:hint="eastAsia" w:ascii="Times New Roman" w:hAnsi="Times New Roman" w:eastAsia="仿宋_GB2312" w:cs="Times New Roman"/>
                <w:color w:val="000000"/>
                <w:sz w:val="28"/>
                <w:szCs w:val="28"/>
              </w:rPr>
              <w:t>2021</w:t>
            </w:r>
            <w:r>
              <w:rPr>
                <w:rFonts w:hint="eastAsia" w:ascii="仿宋_GB2312" w:hAnsi="仿宋_GB2312" w:eastAsia="仿宋_GB2312" w:cs="仿宋_GB2312"/>
                <w:color w:val="000000"/>
                <w:sz w:val="28"/>
                <w:szCs w:val="28"/>
              </w:rPr>
              <w:t>年</w:t>
            </w:r>
            <w:r>
              <w:rPr>
                <w:rFonts w:hint="eastAsia" w:ascii="Times New Roman" w:hAnsi="Times New Roman" w:eastAsia="仿宋_GB2312" w:cs="Times New Roman"/>
                <w:color w:val="000000"/>
                <w:sz w:val="28"/>
                <w:szCs w:val="28"/>
              </w:rPr>
              <w:t>5</w:t>
            </w:r>
            <w:r>
              <w:rPr>
                <w:rFonts w:hint="eastAsia" w:ascii="仿宋_GB2312" w:hAnsi="仿宋_GB2312" w:eastAsia="仿宋_GB2312" w:cs="仿宋_GB2312"/>
                <w:color w:val="000000"/>
                <w:sz w:val="28"/>
                <w:szCs w:val="28"/>
              </w:rPr>
              <w:t>月，国网河北省电力有限公司文件规定，由省公司统一结算光伏电费，当月发生的光伏购电费次月结算打款，导致当事人没有及时收到</w:t>
            </w:r>
            <w:r>
              <w:rPr>
                <w:rFonts w:hint="eastAsia" w:ascii="Times New Roman" w:hAnsi="Times New Roman" w:eastAsia="仿宋_GB2312" w:cs="Times New Roman"/>
                <w:color w:val="000000"/>
                <w:sz w:val="28"/>
                <w:szCs w:val="28"/>
              </w:rPr>
              <w:t>6</w:t>
            </w:r>
            <w:r>
              <w:rPr>
                <w:rFonts w:hint="eastAsia" w:ascii="仿宋_GB2312" w:hAnsi="仿宋_GB2312" w:eastAsia="仿宋_GB2312" w:cs="仿宋_GB2312"/>
                <w:color w:val="000000"/>
                <w:sz w:val="28"/>
                <w:szCs w:val="28"/>
              </w:rPr>
              <w:t>月份光伏购电费。已督促供电企业在处理涉及群众利益事项时，做到提前告知，做好相关政策措施解释说明工作。当事人表示认可。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国网冀北电力有限公司秦皇岛供电公司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秦皇岛市海港区群众反映，其居住村庄频繁停电已持续</w:t>
            </w:r>
            <w:r>
              <w:rPr>
                <w:rFonts w:hint="eastAsia" w:ascii="Times New Roman" w:hAnsi="Times New Roman" w:eastAsia="仿宋_GB2312" w:cs="Times New Roman"/>
                <w:color w:val="000000"/>
                <w:sz w:val="28"/>
                <w:szCs w:val="28"/>
              </w:rPr>
              <w:t>5</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供电服务热线一直未解决，希望尽快解决频繁停电问题。</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经调查，部分情况属实。当事人所在线路近</w:t>
            </w:r>
            <w:r>
              <w:rPr>
                <w:rFonts w:hint="eastAsia" w:ascii="Times New Roman" w:hAnsi="Times New Roman" w:eastAsia="仿宋_GB2312" w:cs="Times New Roman"/>
                <w:color w:val="000000"/>
                <w:sz w:val="28"/>
                <w:szCs w:val="28"/>
              </w:rPr>
              <w:t>2</w:t>
            </w:r>
            <w:r>
              <w:rPr>
                <w:rFonts w:hint="eastAsia" w:ascii="仿宋_GB2312" w:hAnsi="仿宋_GB2312" w:eastAsia="仿宋_GB2312" w:cs="仿宋_GB2312"/>
                <w:color w:val="000000"/>
                <w:sz w:val="28"/>
                <w:szCs w:val="28"/>
              </w:rPr>
              <w:t>个月停电</w:t>
            </w:r>
            <w:r>
              <w:rPr>
                <w:rFonts w:hint="eastAsia" w:ascii="Times New Roman" w:hAnsi="Times New Roman" w:eastAsia="仿宋_GB2312" w:cs="Times New Roman"/>
                <w:color w:val="000000"/>
                <w:sz w:val="28"/>
                <w:szCs w:val="28"/>
              </w:rPr>
              <w:t>4</w:t>
            </w:r>
            <w:r>
              <w:rPr>
                <w:rFonts w:hint="eastAsia" w:ascii="仿宋_GB2312" w:hAnsi="仿宋_GB2312" w:eastAsia="仿宋_GB2312" w:cs="仿宋_GB2312"/>
                <w:color w:val="000000"/>
                <w:sz w:val="28"/>
                <w:szCs w:val="28"/>
              </w:rPr>
              <w:t>次，主要原因是架空线路供电半径较长，分支线路多，运行环境差，巡检人员未及时发现线路、设备故障，造成频繁停电。已督促供电企业加强巡检，加强设备运维管理，故障发生后及时响应，并与当事人做好沟通解释工作。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山西省地方电力公司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吕梁市方山县群众反映，其居住村庄频繁停电已持续半年，联系</w:t>
            </w:r>
            <w:r>
              <w:rPr>
                <w:rFonts w:hint="eastAsia" w:ascii="Times New Roman" w:hAnsi="Times New Roman" w:eastAsia="仿宋_GB2312" w:cs="Times New Roman"/>
                <w:color w:val="000000"/>
                <w:sz w:val="28"/>
                <w:szCs w:val="28"/>
              </w:rPr>
              <w:t>96598</w:t>
            </w:r>
            <w:r>
              <w:rPr>
                <w:rFonts w:hint="eastAsia" w:ascii="仿宋_GB2312" w:hAnsi="仿宋_GB2312" w:eastAsia="仿宋_GB2312" w:cs="仿宋_GB2312"/>
                <w:color w:val="000000"/>
                <w:sz w:val="28"/>
                <w:szCs w:val="28"/>
              </w:rPr>
              <w:t>供电服务热线未解决，希望尽快处理。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巡检工作不到位，对供电线路周边树障清理不及时，导致当事人所在地多次发生遇恶劣天气便短路停电现象。已督促供电企业加强对电力通道内树障的整治。目前，供电企业已清理线路周边树障，对相关负责人做出处理，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国网内蒙古东部电力有限公司通辽供电公司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通辽市库伦旗群众反映，其居住村庄频繁停电已持续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年，多次联系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供电服务热线和供电企业均未解决问题，希望尽快解决。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巡检人员工作不到位，未及时发现线路、设备故障，导致当事人所在地频繁停电。已督促供电企业加强巡检，加强对停电检修计划的管理。供电企业已对线路进行全面摸排，加装避雷器装置，提升电网应对恶劣天气的能力，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内蒙古电力（集团）有限责任公司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巴彦淖尔市磴口县群众反映，其居住地低电压已持续</w:t>
            </w:r>
            <w:r>
              <w:rPr>
                <w:rFonts w:hint="eastAsia" w:ascii="Times New Roman" w:hAnsi="Times New Roman" w:eastAsia="仿宋_GB2312" w:cs="Times New Roman"/>
                <w:color w:val="000000"/>
                <w:sz w:val="28"/>
                <w:szCs w:val="28"/>
              </w:rPr>
              <w:t>2</w:t>
            </w:r>
            <w:r>
              <w:rPr>
                <w:rFonts w:hint="eastAsia" w:ascii="仿宋_GB2312" w:hAnsi="仿宋_GB2312" w:eastAsia="仿宋_GB2312" w:cs="仿宋_GB2312"/>
                <w:color w:val="000000"/>
                <w:sz w:val="28"/>
                <w:szCs w:val="28"/>
              </w:rPr>
              <w:t>年左右，联系供电企业一直未解决问题，恳请尽快解决。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当事人所在地线路供电半径过长，处于线路末端，且在国家自然保护区内，无法优化电源点，导致低电压。已督促供电企业做好宣传解释工作，同时加快配电网改造速度，优化电网结构。目前，供电企业已将该地区配电网改造列入年度工程计划，并增加调压器，缓解低电压问题。已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6</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国网辽宁省电力有限公司鞍山供电公司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鞍山市台安县群众反映，其居住地低电压已持续</w:t>
            </w:r>
            <w:r>
              <w:rPr>
                <w:rFonts w:hint="eastAsia" w:ascii="Times New Roman" w:hAnsi="Times New Roman" w:eastAsia="仿宋_GB2312" w:cs="Times New Roman"/>
                <w:color w:val="000000"/>
                <w:sz w:val="28"/>
                <w:szCs w:val="28"/>
              </w:rPr>
              <w:t>20</w:t>
            </w:r>
            <w:r>
              <w:rPr>
                <w:rFonts w:hint="eastAsia" w:ascii="仿宋_GB2312" w:hAnsi="仿宋_GB2312" w:eastAsia="仿宋_GB2312" w:cs="仿宋_GB2312"/>
                <w:color w:val="000000"/>
                <w:sz w:val="28"/>
                <w:szCs w:val="28"/>
              </w:rPr>
              <w:t>余年，联系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供电服务热线未给予明确答复，希望尽快彻底解决低电压问题。</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当事人所在线路为集体产权的低压地埋线路，由于线路老旧、线径细、负荷增加，造成低电压。已督促供电企业加强巡视、及时消缺，尽快实施线路改造，不断提高供电质量，并将具体情况向用户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7</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国网吉林省电力有限公司长春供电公司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长春市公主岭市群众反映，其所在小区频繁停电已持续</w:t>
            </w:r>
            <w:r>
              <w:rPr>
                <w:rFonts w:hint="eastAsia" w:ascii="Times New Roman" w:hAnsi="Times New Roman" w:eastAsia="仿宋_GB2312" w:cs="Times New Roman"/>
                <w:color w:val="000000"/>
                <w:sz w:val="28"/>
                <w:szCs w:val="28"/>
              </w:rPr>
              <w:t>4</w:t>
            </w:r>
            <w:r>
              <w:rPr>
                <w:rFonts w:hint="eastAsia" w:ascii="仿宋_GB2312" w:hAnsi="仿宋_GB2312" w:eastAsia="仿宋_GB2312" w:cs="仿宋_GB2312"/>
                <w:color w:val="000000"/>
                <w:sz w:val="28"/>
                <w:szCs w:val="28"/>
              </w:rPr>
              <w:t>个月左右，联系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 xml:space="preserve">供电服务热线和供电企业均未解决，希望彻底解决。 </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巡检人员工作不到位，未及时发现线路、设备故障，导致当事人所在地频繁停电。已督促供电企业加强巡检、及时消缺，加大外力破坏治理和宣传工作，及时通知产权人维修或更换缺陷严重的专变设备，不断提高供电质量。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8</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国网吉林省电力有限公司长春供电公司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长春市南关区群众反映，其居住小区频繁停电已持续</w:t>
            </w:r>
            <w:r>
              <w:rPr>
                <w:rFonts w:hint="eastAsia" w:ascii="Times New Roman" w:hAnsi="Times New Roman" w:eastAsia="仿宋_GB2312" w:cs="Times New Roman"/>
                <w:color w:val="000000"/>
                <w:sz w:val="28"/>
                <w:szCs w:val="28"/>
              </w:rPr>
              <w:t>2</w:t>
            </w:r>
            <w:r>
              <w:rPr>
                <w:rFonts w:hint="eastAsia" w:ascii="仿宋_GB2312" w:hAnsi="仿宋_GB2312" w:eastAsia="仿宋_GB2312" w:cs="仿宋_GB2312"/>
                <w:color w:val="000000"/>
                <w:sz w:val="28"/>
                <w:szCs w:val="28"/>
              </w:rPr>
              <w:t>个月，联系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供电服务热线未解决，希望尽快解决。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因巡检人员工作不到位，未及时发现线路、设备故障，导致当事人所在地频繁停电。已督促供电企业加强线路及设备昼夜间巡视力度，做到发现缺陷及时处理，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9</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国网黑龙江省电力有限公司哈尔滨供电公司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哈尔滨市呼兰区群众反映，其居住小区频繁停电已持续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供电服务热线未能彻底解决，希望尽快处理。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设备老化且巡检人员工作不到位，未及时发现线路、设备故障，导致当事人所在地频繁停电。已督促供电企业加强巡检、及时消缺，不断提高供电质量。目前，供电企业已新建一条供电线路，保证了供电稳定性，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10</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国网黑龙江省电力有限公司大庆供电公司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大庆市肇源县群众反映，其居住地出现低电压现象已</w:t>
            </w:r>
            <w:r>
              <w:rPr>
                <w:rFonts w:hint="eastAsia" w:ascii="Times New Roman" w:hAnsi="Times New Roman" w:eastAsia="仿宋_GB2312" w:cs="Times New Roman"/>
                <w:color w:val="000000"/>
                <w:sz w:val="28"/>
                <w:szCs w:val="28"/>
              </w:rPr>
              <w:t>6、7</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供电服务热线和供电企业未解决，希望尽快处理。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线路供电半径过长且处于线路末端，导致低电压。已督促供电企业核查电压情况，通过技改大修项目逐步对老旧台区进行改造，不断提高供电质量。目前，供电企业已对线路进行加粗改造，并调整到较近的台区供电，彻底解决了低电压问题。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11</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国网江苏省电力有限公司南通供电公司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南通市如皋市群众反映，其居住小区每逢恶劣天气便停电，已持续</w:t>
            </w:r>
            <w:r>
              <w:rPr>
                <w:rFonts w:hint="eastAsia" w:ascii="Times New Roman" w:hAnsi="Times New Roman" w:eastAsia="仿宋_GB2312" w:cs="Times New Roman"/>
                <w:color w:val="000000"/>
                <w:sz w:val="28"/>
                <w:szCs w:val="28"/>
              </w:rPr>
              <w:t>3、4</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 xml:space="preserve">供电服务热线未解决，望尽快处理。 </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因受灾害性天气影响，以及巡检人员工作不到位，导致当事人所在地频繁停电。已督促供电企业加强巡检、及时消缺，加强防雷治理，提高抢修能力，保障电网稳定运行。已将具体情况向当事人解释说明，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12</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国网江苏省电力有限公司常州供电公司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常州市溧阳市群众反映，其居住地每逢恶劣天气便停电，已持续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年左右，联系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供电服务热线和供电企业未得到彻底解决，请求尽快解决。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受灾害性天气影响，以及巡检人员工作不到位，导致当事人所在地频繁停电。已督促供电企业尽快进行线路改造，开展频繁停电预警管控，加强配网设备运维管理，提升设备健康水平。已将具体情况向当事人解释说明，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13</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国网江苏省电力有限公司连云港供电公司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连云港市海州区群众反映，其居住小区每逢恶劣天气便停电，已持续</w:t>
            </w:r>
            <w:r>
              <w:rPr>
                <w:rFonts w:hint="eastAsia" w:ascii="Times New Roman" w:hAnsi="Times New Roman" w:eastAsia="仿宋_GB2312" w:cs="Times New Roman"/>
                <w:color w:val="000000"/>
                <w:sz w:val="28"/>
                <w:szCs w:val="28"/>
              </w:rPr>
              <w:t>5、6</w:t>
            </w:r>
            <w:r>
              <w:rPr>
                <w:rFonts w:hint="eastAsia" w:ascii="仿宋_GB2312" w:hAnsi="仿宋_GB2312" w:eastAsia="仿宋_GB2312" w:cs="仿宋_GB2312"/>
                <w:color w:val="000000"/>
                <w:sz w:val="28"/>
                <w:szCs w:val="28"/>
              </w:rPr>
              <w:t>年，多次联系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供电服务热线未彻底解决，希望尽快处理。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受灾害性天气影响，以及巡检人员工作不到位，导致当事人所在地频繁停电。已督促供电企业加强线路巡检，及时更换故障、老旧设备，更好地保障供电可靠性。已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14</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国网安徽省电力有限公司寿县供电公司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淮南市寿县群众反映，其居住地因未进行线路改造导致频繁停电，已持续</w:t>
            </w:r>
            <w:r>
              <w:rPr>
                <w:rFonts w:hint="eastAsia" w:ascii="Times New Roman" w:hAnsi="Times New Roman" w:eastAsia="仿宋_GB2312" w:cs="Times New Roman"/>
                <w:color w:val="000000"/>
                <w:sz w:val="28"/>
                <w:szCs w:val="28"/>
              </w:rPr>
              <w:t>2、3</w:t>
            </w:r>
            <w:r>
              <w:rPr>
                <w:rFonts w:hint="eastAsia" w:ascii="仿宋_GB2312" w:hAnsi="仿宋_GB2312" w:eastAsia="仿宋_GB2312" w:cs="仿宋_GB2312"/>
                <w:color w:val="000000"/>
                <w:sz w:val="28"/>
                <w:szCs w:val="28"/>
              </w:rPr>
              <w:t xml:space="preserve">年，联系供电企业未解决，恳请尽快彻底解决。 </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当事人所在地因变压器容量小、线径细、线路老旧，导致频繁停电。已督促供电企业加强巡检、及时消缺，加快电网改造进度。目前，供电企业已完成低压线路改造，调整部分用户供电线路来减少线路负荷，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15</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国网福建省电力有限公司厦门供电公司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厦门市集美区群众反映，其居住村庄低电压问题已持续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个月，联系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经调查，反映事项属实。当事人所在村庄供电半径较长，且处于线路末端，线路负荷过大，导致低电压。已督促供电企业协调村委会，对该村庄进行增容改造，并将具体情况向当事人解释说明。当事人表示满意。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16</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国网江西省电力公司宜春供电公司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宜春市高安市群众反映，其居住小区频繁停电已持续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供电服务热线未解决问题，恳请彻底解决。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供电企业工作人员对线路巡视运维不到位和施工外力破坏，导致当事人所在地频繁停电。已督促供电企业加强线路巡视，及时通知专变客户对其产权电力设施进行维护，同时在施工现场周围设立警示牌和围栏。已将具体情况向当事人解释，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17</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国网河南省电力公司信阳供电公司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信阳市固始县群众反映，其居住地频繁停电已持续</w:t>
            </w:r>
            <w:r>
              <w:rPr>
                <w:rFonts w:hint="eastAsia" w:ascii="Times New Roman" w:hAnsi="Times New Roman" w:eastAsia="仿宋_GB2312" w:cs="Times New Roman"/>
                <w:color w:val="000000"/>
                <w:sz w:val="28"/>
                <w:szCs w:val="28"/>
              </w:rPr>
              <w:t>20</w:t>
            </w:r>
            <w:r>
              <w:rPr>
                <w:rFonts w:hint="eastAsia" w:ascii="仿宋_GB2312" w:hAnsi="仿宋_GB2312" w:eastAsia="仿宋_GB2312" w:cs="仿宋_GB2312"/>
                <w:color w:val="000000"/>
                <w:sz w:val="28"/>
                <w:szCs w:val="28"/>
              </w:rPr>
              <w:t>余年，联系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供电服务热线未彻底解决，希望尽快解决。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设备老化且巡检人员工作不到位，未及时发现线路、设备故障，导致频繁停电。已督促供电企业加强线路巡视，及时消缺。供电企业已对相关责任人做出考核处理，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18</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国网河南省电力公司驻马店供电公司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驻马店市上蔡县群众反映，其居住村庄频繁停电已持续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年多，联系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供电服务热线和供电企业，告知线路老化导致，但没有相关用电设备，迟迟未解决，要求尽快解决频繁停电问题。</w:t>
            </w:r>
          </w:p>
        </w:tc>
        <w:tc>
          <w:tcPr>
            <w:tcW w:w="9222" w:type="dxa"/>
            <w:tcBorders>
              <w:top w:val="single" w:color="000000" w:sz="2" w:space="0"/>
              <w:left w:val="single" w:color="000000" w:sz="2" w:space="0"/>
              <w:bottom w:val="single" w:color="000000" w:sz="2" w:space="0"/>
              <w:right w:val="single" w:color="000000" w:sz="2" w:space="0"/>
            </w:tcBorders>
            <w:vAlign w:val="top"/>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用户反映情况属实。当事人所在地因设备老化且巡检人员工作不到位，未及时发现线路、设备故障，导致频繁停电。供电企业在当事人所在地进行线路改造，但有用户阻止施工，要求供电企业变更线路改造计划，全部更换全村</w:t>
            </w:r>
            <w:r>
              <w:rPr>
                <w:rFonts w:hint="eastAsia" w:ascii="Times New Roman" w:hAnsi="Times New Roman" w:eastAsia="仿宋_GB2312" w:cs="Times New Roman"/>
                <w:color w:val="000000"/>
                <w:sz w:val="28"/>
                <w:szCs w:val="28"/>
              </w:rPr>
              <w:t>10</w:t>
            </w:r>
            <w:r>
              <w:rPr>
                <w:rFonts w:hint="eastAsia" w:ascii="仿宋_GB2312" w:hAnsi="仿宋_GB2312" w:eastAsia="仿宋_GB2312" w:cs="仿宋_GB2312"/>
                <w:color w:val="000000"/>
                <w:sz w:val="28"/>
                <w:szCs w:val="28"/>
              </w:rPr>
              <w:t>KV线路及电杆。供电企业告知没有相关用电设备，是向其解释没有用户要求的更换全村的线路及电杆的高压设备改造材料。目前，更换全村高压线路的改造计划已经批复，并完成施工。用户表示认可。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19</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国网湖北省电力有限公司黄冈供电公司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黄冈市团风县群众反映，其居住地频繁停电已持续</w:t>
            </w:r>
            <w:r>
              <w:rPr>
                <w:rFonts w:hint="eastAsia" w:ascii="Times New Roman" w:hAnsi="Times New Roman" w:eastAsia="仿宋_GB2312" w:cs="Times New Roman"/>
                <w:color w:val="000000"/>
                <w:sz w:val="28"/>
                <w:szCs w:val="28"/>
              </w:rPr>
              <w:t>10</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巡检人员工作不到位，未及时发现线路、设备故障，导致当事人所在地频繁停电。已督促供电企业加强巡视、及时消缺，不断提高供电质量。目前，供电企业已修复故障设备，更改当事人所在地供电线路，并完成对低压线路的改造。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20</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国网湖北省电力有限公司黄冈供电公司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黄冈市武穴市群众反映，其居住小区频繁停电持续</w:t>
            </w:r>
            <w:r>
              <w:rPr>
                <w:rFonts w:hint="eastAsia" w:ascii="Times New Roman" w:hAnsi="Times New Roman" w:eastAsia="仿宋_GB2312" w:cs="Times New Roman"/>
                <w:color w:val="000000"/>
                <w:sz w:val="28"/>
                <w:szCs w:val="28"/>
              </w:rPr>
              <w:t>1、2</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供电服务热线和供电企业未解决，恳请尽快解决。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外力破坏和巡检人员工作不到位，未及时发现线路、设备故障，导致频繁停电。已督促供电企业加强线路巡检，对造成外力破坏电缆的施工工地进行走访宣传，防止外破再次发生，提高供电可靠性。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21</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国网湖北省电力有限公司黄冈供电公司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黄冈市英山县群众反映，其居住村庄频繁停电已持续</w:t>
            </w:r>
            <w:r>
              <w:rPr>
                <w:rFonts w:hint="eastAsia" w:ascii="Times New Roman" w:hAnsi="Times New Roman" w:eastAsia="仿宋_GB2312" w:cs="Times New Roman"/>
                <w:color w:val="000000"/>
                <w:sz w:val="28"/>
                <w:szCs w:val="28"/>
              </w:rPr>
              <w:t>4、5</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供电服务热线未解决，请求尽快处理。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巡检人员工作不到位，未及时发现线路、设备故障，导致频繁停电。已督促供电企业加强隐患排查，及时对老旧、故障设备进行更换，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22</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国网湖北省电力有限公司襄阳市襄州区供电公司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襄阳市襄州区群众反映，其居住小区因线路老化导致频繁停电，已持续</w:t>
            </w:r>
            <w:r>
              <w:rPr>
                <w:rFonts w:hint="eastAsia" w:ascii="Times New Roman" w:hAnsi="Times New Roman" w:eastAsia="仿宋_GB2312" w:cs="Times New Roman"/>
                <w:color w:val="000000"/>
                <w:sz w:val="28"/>
                <w:szCs w:val="28"/>
              </w:rPr>
              <w:t>2</w:t>
            </w:r>
            <w:r>
              <w:rPr>
                <w:rFonts w:hint="eastAsia" w:ascii="仿宋_GB2312" w:hAnsi="仿宋_GB2312" w:eastAsia="仿宋_GB2312" w:cs="仿宋_GB2312"/>
                <w:color w:val="000000"/>
                <w:sz w:val="28"/>
                <w:szCs w:val="28"/>
              </w:rPr>
              <w:t xml:space="preserve">年左右，联系 </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供电服务热线未解决，希望尽快解决。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当事人所在地电缆沟长期积水，电缆绝缘老化，接头长时间在水里浸泡致电缆短路，导致频繁停电。已督促供电企业加强巡视，加强隐患排查整改，不断提升供电服务质量。目前，供电企业已整改完毕，对相关责任人进行了处理，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23</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国网湖北省电力有限公司荆州供电公司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荆州市天门市群众反映，其居住小区频繁停电已持续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年多，联系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 xml:space="preserve">供电服务热线未解决，希望尽快解决。 </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巡检人员工作不到位，未及时发现线路、设备故障，导致频繁停电。已约谈供电企业相关责任人，督促供电企业开展专项配电网突出问题整治，及时查找、消除缺陷。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广西新电力投资集团</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百色市凌云县群众反映，其居住村庄常年低电压，且线路老化，存在安全隐患，联系供电企业未解决，希望尽快处理。 </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用电负荷增长造成低电压，且线路老旧，存在安全隐患问题。已督促供电企业尽快新增配电台区并实施业扩费用性装表接电，彻底解决低电压和安全隐患问题。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25</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广西新电力投资集团</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梧州市蒙山县群众反映，其居住地频繁停电，联系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供电服务热线和供电企业未解决，希望彻底解决。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经调查，反映情况属实。当事人所在地因设备设施老旧以及树障清理不到位，导致频繁停电。已督促供电企业加强巡检、及时消缺，彻底清理线路周边树障，对老旧、故障设备及时进行更换。当事人表示理解。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26</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广西新电力投资集团</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百色市那坡县群众反映，其居住村庄频繁停电已持续</w:t>
            </w:r>
            <w:r>
              <w:rPr>
                <w:rFonts w:hint="eastAsia" w:ascii="Times New Roman" w:hAnsi="Times New Roman" w:eastAsia="仿宋_GB2312" w:cs="Times New Roman"/>
                <w:color w:val="000000"/>
                <w:sz w:val="28"/>
                <w:szCs w:val="28"/>
              </w:rPr>
              <w:t>2</w:t>
            </w:r>
            <w:r>
              <w:rPr>
                <w:rFonts w:hint="eastAsia" w:ascii="仿宋_GB2312" w:hAnsi="仿宋_GB2312" w:eastAsia="仿宋_GB2312" w:cs="仿宋_GB2312"/>
                <w:color w:val="000000"/>
                <w:sz w:val="28"/>
                <w:szCs w:val="28"/>
              </w:rPr>
              <w:t>个月左右，联系供电企业未彻底解决，希望尽快处理。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当事人所在地因受灾害性天气影响，且因部分线路架设穿过自然保护区，未彻底清理线路周边树障，导致频繁停电。已督促供电企业加强巡视、及时消缺，及时清理线路周边树障，并将具体情况向当事人解释说明。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27</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广西新电力投资集团</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防城港市上思县群众反映，其居住地低电压已持续</w:t>
            </w:r>
            <w:r>
              <w:rPr>
                <w:rFonts w:hint="eastAsia" w:ascii="Times New Roman" w:hAnsi="Times New Roman" w:eastAsia="仿宋_GB2312" w:cs="Times New Roman"/>
                <w:color w:val="000000"/>
                <w:sz w:val="28"/>
                <w:szCs w:val="28"/>
              </w:rPr>
              <w:t>2</w:t>
            </w:r>
            <w:r>
              <w:rPr>
                <w:rFonts w:hint="eastAsia" w:ascii="仿宋_GB2312" w:hAnsi="仿宋_GB2312" w:eastAsia="仿宋_GB2312" w:cs="仿宋_GB2312"/>
                <w:color w:val="000000"/>
                <w:sz w:val="28"/>
                <w:szCs w:val="28"/>
              </w:rPr>
              <w:t>个月左右，联系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供电服务热线和供电企业未解决，恳请尽快解决。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情况属实。当事人所在地因供电半径大、线径细，导致低电压。已督促供电企业采取变压器调档、增容三相用电等措施，缓解低电压现象，并尽快完成整改项目施工。已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28</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重庆三峡水利电力股份有限公司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重庆市万州区群众反映，其居住地每逢夏季便频繁停电，联系</w:t>
            </w:r>
            <w:r>
              <w:rPr>
                <w:rFonts w:hint="eastAsia" w:ascii="Times New Roman" w:hAnsi="Times New Roman" w:eastAsia="仿宋_GB2312" w:cs="Times New Roman"/>
                <w:color w:val="000000"/>
                <w:sz w:val="28"/>
                <w:szCs w:val="28"/>
              </w:rPr>
              <w:t>023-58222102</w:t>
            </w:r>
            <w:r>
              <w:rPr>
                <w:rFonts w:hint="eastAsia" w:ascii="仿宋_GB2312" w:hAnsi="仿宋_GB2312" w:eastAsia="仿宋_GB2312" w:cs="仿宋_GB2312"/>
                <w:color w:val="000000"/>
                <w:sz w:val="28"/>
                <w:szCs w:val="28"/>
              </w:rPr>
              <w:t>供电服务热线未彻底解决，希望尽快处理。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经调查，反映事项属实。当事人所在地因用电负荷增长较快，线路负荷过载，导致频繁停电。已督促供电企业尽快新增变压器，彻底解决频繁停电问题，并将具体情况向当事人解释说明。当事人表示满意。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29</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国网四川省电力公司宜宾供电公司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宜宾市江安县群众反映，其居住地低电压已持续</w:t>
            </w:r>
            <w:r>
              <w:rPr>
                <w:rFonts w:hint="eastAsia" w:ascii="Times New Roman" w:hAnsi="Times New Roman" w:eastAsia="仿宋_GB2312" w:cs="Times New Roman"/>
                <w:color w:val="000000"/>
                <w:sz w:val="28"/>
                <w:szCs w:val="28"/>
              </w:rPr>
              <w:t>7、8</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供电服务热线和供电企业未解决，希望尽快解决。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经调查，反映事项属实。当事人所在地因用电负荷增长较快，线路负荷过载，导致频繁停电。已督促供电企业尽快进行改造工程，彻底解决低电压问题。供电企业已于</w:t>
            </w:r>
            <w:r>
              <w:rPr>
                <w:rFonts w:hint="eastAsia" w:ascii="Times New Roman" w:hAnsi="Times New Roman" w:eastAsia="仿宋_GB2312" w:cs="Times New Roman"/>
                <w:color w:val="000000"/>
                <w:sz w:val="28"/>
                <w:szCs w:val="28"/>
              </w:rPr>
              <w:t>9</w:t>
            </w:r>
            <w:r>
              <w:rPr>
                <w:rFonts w:hint="eastAsia" w:ascii="仿宋_GB2312" w:hAnsi="仿宋_GB2312" w:eastAsia="仿宋_GB2312" w:cs="仿宋_GB2312"/>
                <w:color w:val="000000"/>
                <w:sz w:val="28"/>
                <w:szCs w:val="28"/>
              </w:rPr>
              <w:t>月开展线路改造，预计年底前完工，并将具体情况向当事人解释说明。当事人表示满意。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30</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国网四川省电力公司甘孜供电公司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甘孜藏族自治州康定市群众反映，其居住村庄频繁停电已持续</w:t>
            </w:r>
            <w:r>
              <w:rPr>
                <w:rFonts w:hint="eastAsia" w:ascii="Times New Roman" w:hAnsi="Times New Roman" w:eastAsia="仿宋_GB2312" w:cs="Times New Roman"/>
                <w:color w:val="000000"/>
                <w:sz w:val="28"/>
                <w:szCs w:val="28"/>
              </w:rPr>
              <w:t>3</w:t>
            </w:r>
            <w:r>
              <w:rPr>
                <w:rFonts w:hint="eastAsia" w:ascii="仿宋_GB2312" w:hAnsi="仿宋_GB2312" w:eastAsia="仿宋_GB2312" w:cs="仿宋_GB2312"/>
                <w:color w:val="000000"/>
                <w:sz w:val="28"/>
                <w:szCs w:val="28"/>
              </w:rPr>
              <w:t>年，多次联系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供电服务热线和供电企业均未解决，恳请尽快处理。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供电设备老旧，遇恶劣天气易发生线路短路，导致频繁停电。已督促供电企业加强线路巡视力度，在雷击频发区段加装避雷器，并对老旧线路进行升级改造，提高线路长效稳定运行。已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31</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国网四川省电力公司甘孜供电公司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甘孜藏族自治州泸定县群众反映，其居住地频繁停电已持续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供电服务热线未解决，希望尽快解决。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防山火启动停运避险工作，导致频繁停电。已督促供电企业尽快完成对穿越林区线路的通道清理，对穿越林区线路进行绝缘化改造。供电企业计划在年底前完成此项工作，并加大停电信息告知力度，及时在当地媒体、短信、微信群等多种渠道发布停电信息。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32</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国网四川省电力公司眉山供电公司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眉山市仁寿县群众反映，其居住村庄低电压已持续</w:t>
            </w:r>
            <w:r>
              <w:rPr>
                <w:rFonts w:hint="eastAsia" w:ascii="Times New Roman" w:hAnsi="Times New Roman" w:eastAsia="仿宋_GB2312" w:cs="Times New Roman"/>
                <w:color w:val="000000"/>
                <w:sz w:val="28"/>
                <w:szCs w:val="28"/>
              </w:rPr>
              <w:t>3</w:t>
            </w:r>
            <w:r>
              <w:rPr>
                <w:rFonts w:hint="eastAsia" w:ascii="仿宋_GB2312" w:hAnsi="仿宋_GB2312" w:eastAsia="仿宋_GB2312" w:cs="仿宋_GB2312"/>
                <w:color w:val="000000"/>
                <w:sz w:val="28"/>
                <w:szCs w:val="28"/>
              </w:rPr>
              <w:t>年，多次联系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 xml:space="preserve">供电服务热线未解决，希望尽快处理。 </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供电半径大、线径细，线路负荷过重，造成低电压。已督促供电企业尽快完成线路改造，彻底解决低电压问题。目前，供电企业已将该线路纳入农网维护费专项项目，并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国网四川省电力公司成都供电公司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成都市都江堰市群众反映，其居住地频繁停电已持续</w:t>
            </w:r>
            <w:r>
              <w:rPr>
                <w:rFonts w:hint="eastAsia" w:ascii="Times New Roman" w:hAnsi="Times New Roman" w:eastAsia="仿宋_GB2312" w:cs="Times New Roman"/>
                <w:color w:val="000000"/>
                <w:sz w:val="28"/>
                <w:szCs w:val="28"/>
              </w:rPr>
              <w:t>7年</w:t>
            </w:r>
            <w:r>
              <w:rPr>
                <w:rFonts w:hint="eastAsia" w:ascii="仿宋_GB2312" w:hAnsi="仿宋_GB2312" w:eastAsia="仿宋_GB2312" w:cs="仿宋_GB2312"/>
                <w:color w:val="000000"/>
                <w:sz w:val="28"/>
                <w:szCs w:val="28"/>
              </w:rPr>
              <w:t>左右，联系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供电服务热线和供电企业未解决，希望尽快处理。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外力破坏和用户侧产权设备故障，导致频繁停电。已督促供电企业加强对线路通道沿线防外力破坏宣传工作力度，减少外力破坏，持续开展用户侧产权设备检查，及时告知产权人发现的缺陷及隐患，并督促其整改。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34</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国网四川省电力公司乐山供电公司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乐山市市中区群众反映，其居住村庄部分住户低电压已持续</w:t>
            </w:r>
            <w:r>
              <w:rPr>
                <w:rFonts w:hint="eastAsia" w:ascii="Times New Roman" w:hAnsi="Times New Roman" w:eastAsia="仿宋_GB2312" w:cs="Times New Roman"/>
                <w:color w:val="000000"/>
                <w:sz w:val="28"/>
                <w:szCs w:val="28"/>
              </w:rPr>
              <w:t>3</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供电服务热线未解决，恳请尽快解决解决。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经调查，反映事项属实。当事人所在地因变压器容量小，用电负荷不断增加，导致低电压。已督促供电企业尽快进行线路改造，彻底解决低电压问题。目前，供电企业已进入立项阶段，计划于</w:t>
            </w:r>
            <w:r>
              <w:rPr>
                <w:rFonts w:hint="eastAsia" w:ascii="Times New Roman" w:hAnsi="Times New Roman" w:eastAsia="仿宋_GB2312" w:cs="Times New Roman"/>
                <w:color w:val="000000"/>
                <w:sz w:val="28"/>
                <w:szCs w:val="28"/>
              </w:rPr>
              <w:t>2022</w:t>
            </w:r>
            <w:r>
              <w:rPr>
                <w:rFonts w:hint="eastAsia" w:ascii="仿宋_GB2312" w:hAnsi="仿宋_GB2312" w:eastAsia="仿宋_GB2312" w:cs="仿宋_GB2312"/>
                <w:color w:val="000000"/>
                <w:sz w:val="28"/>
                <w:szCs w:val="28"/>
              </w:rPr>
              <w:t xml:space="preserve"> 年</w:t>
            </w:r>
            <w:r>
              <w:rPr>
                <w:rFonts w:hint="eastAsia" w:ascii="Times New Roman" w:hAnsi="Times New Roman" w:eastAsia="仿宋_GB2312" w:cs="Times New Roman"/>
                <w:color w:val="000000"/>
                <w:sz w:val="28"/>
                <w:szCs w:val="28"/>
              </w:rPr>
              <w:t xml:space="preserve">6 </w:t>
            </w:r>
            <w:r>
              <w:rPr>
                <w:rFonts w:hint="eastAsia" w:ascii="仿宋_GB2312" w:hAnsi="仿宋_GB2312" w:eastAsia="仿宋_GB2312" w:cs="仿宋_GB2312"/>
                <w:color w:val="000000"/>
                <w:sz w:val="28"/>
                <w:szCs w:val="28"/>
              </w:rPr>
              <w:t>月前实施完毕，并将具体情况向当事人解释说明。当事人表示理解。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35</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国网四川省电力公司广元供电公司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广元市利州区群众反映，其居住小区频繁停电已持续</w:t>
            </w:r>
            <w:r>
              <w:rPr>
                <w:rFonts w:hint="eastAsia" w:ascii="Times New Roman" w:hAnsi="Times New Roman" w:eastAsia="仿宋_GB2312" w:cs="Times New Roman"/>
                <w:color w:val="000000"/>
                <w:sz w:val="28"/>
                <w:szCs w:val="28"/>
              </w:rPr>
              <w:t>2、3</w:t>
            </w:r>
            <w:r>
              <w:rPr>
                <w:rFonts w:hint="eastAsia" w:ascii="仿宋_GB2312" w:hAnsi="仿宋_GB2312" w:eastAsia="仿宋_GB2312" w:cs="仿宋_GB2312"/>
                <w:color w:val="000000"/>
                <w:sz w:val="28"/>
                <w:szCs w:val="28"/>
              </w:rPr>
              <w:t>年，多次联系供电企业和</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巡检人员工作不到位及受灾害性天气影响，未及时发现线路、设备故障，导致当事人所在地频繁停电。已督促供电企业加强对线路和设备的定期巡视检查，及时消除缺陷，确保线路、设备安全可靠运行。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36</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国网四川省电力公司仁寿供电公司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眉山市仁寿县群众反映，其居住村庄低电压已持续</w:t>
            </w:r>
            <w:r>
              <w:rPr>
                <w:rFonts w:hint="eastAsia" w:ascii="Times New Roman" w:hAnsi="Times New Roman" w:eastAsia="仿宋_GB2312" w:cs="Times New Roman"/>
                <w:color w:val="000000"/>
                <w:sz w:val="28"/>
                <w:szCs w:val="28"/>
              </w:rPr>
              <w:t>3</w:t>
            </w:r>
            <w:r>
              <w:rPr>
                <w:rFonts w:hint="eastAsia" w:ascii="仿宋_GB2312" w:hAnsi="仿宋_GB2312" w:eastAsia="仿宋_GB2312" w:cs="仿宋_GB2312"/>
                <w:color w:val="000000"/>
                <w:sz w:val="28"/>
                <w:szCs w:val="28"/>
              </w:rPr>
              <w:t>年左右，联系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供电服务热线未解决，请求尽快处理。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经调查，反映事项属实。当事人所在地因供电半径较大，且处于线路末端，导致低电压。已督促供电企业尽快对线路进行改造，彻底解决低电压问题。供电企业计划新增</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台变压器，预计于年底前完成改造。已将具体情况向当事人解释说明，当事人表示满意。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37</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国网四川省电力公司绵阳供电公司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绵阳市江油市群众反映，其居住小区频繁停电已持续</w:t>
            </w:r>
            <w:r>
              <w:rPr>
                <w:rFonts w:hint="eastAsia" w:ascii="Times New Roman" w:hAnsi="Times New Roman" w:eastAsia="仿宋_GB2312" w:cs="Times New Roman"/>
                <w:color w:val="000000"/>
                <w:sz w:val="28"/>
                <w:szCs w:val="28"/>
              </w:rPr>
              <w:t>11</w:t>
            </w:r>
            <w:r>
              <w:rPr>
                <w:rFonts w:hint="eastAsia" w:ascii="仿宋_GB2312" w:hAnsi="仿宋_GB2312" w:eastAsia="仿宋_GB2312" w:cs="仿宋_GB2312"/>
                <w:color w:val="000000"/>
                <w:sz w:val="28"/>
                <w:szCs w:val="28"/>
              </w:rPr>
              <w:t>年，多次联系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供电服务热线和市长热线均未解决，希望尽快解决。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巡检人员工作不到位及受灾害性天气影响，未及时发现线路、设备故障，导致当事人所在地频繁停电。已督促供电企业对线路开展全面排查，及时消除缺陷。目前，供电企业已对可能导致故障的设备进行更换，及时告知故障和计划停电信息，及时反馈抢修进度与现场情况，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38</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四川省能源投资集团有限责任公司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绵阳市三台县群众反映，其居住村庄频繁停电已持续</w:t>
            </w:r>
            <w:r>
              <w:rPr>
                <w:rFonts w:hint="eastAsia" w:ascii="Times New Roman" w:hAnsi="Times New Roman" w:eastAsia="仿宋_GB2312" w:cs="Times New Roman"/>
                <w:color w:val="000000"/>
                <w:sz w:val="28"/>
                <w:szCs w:val="28"/>
              </w:rPr>
              <w:t>10</w:t>
            </w:r>
            <w:r>
              <w:rPr>
                <w:rFonts w:hint="eastAsia" w:ascii="仿宋_GB2312" w:hAnsi="仿宋_GB2312" w:eastAsia="仿宋_GB2312" w:cs="仿宋_GB2312"/>
                <w:color w:val="000000"/>
                <w:sz w:val="28"/>
                <w:szCs w:val="28"/>
              </w:rPr>
              <w:t>余年，联系</w:t>
            </w:r>
            <w:r>
              <w:rPr>
                <w:rFonts w:hint="eastAsia" w:ascii="Times New Roman" w:hAnsi="Times New Roman" w:eastAsia="仿宋_GB2312" w:cs="Times New Roman"/>
                <w:color w:val="000000"/>
                <w:sz w:val="28"/>
                <w:szCs w:val="28"/>
              </w:rPr>
              <w:t>0816-5344777</w:t>
            </w:r>
            <w:r>
              <w:rPr>
                <w:rFonts w:hint="eastAsia" w:ascii="仿宋_GB2312" w:hAnsi="仿宋_GB2312" w:eastAsia="仿宋_GB2312" w:cs="仿宋_GB2312"/>
                <w:color w:val="000000"/>
                <w:sz w:val="28"/>
                <w:szCs w:val="28"/>
              </w:rPr>
              <w:t>供电服务热线未解决，希望尽快处理。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巡检人员工作不到位及受灾害性天气影响，未及时发现线路、设备故障，导致当事人所在地频繁停电。已督促供电企业加强对线路和设备的定期巡视检查，及时消除缺陷，及时发布停电信息，做好宣传服务和解释工作。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39</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四川省能源投资集团有限责任公司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宜宾市筠连县群众反映，其居住地频繁停电已持续多年，联系供电公司未解决，希望尽快解决。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受灾害性天气影响，当事人所在地供电设备发生故障，导致频繁停电。已督促供电企业提高极端天气应急能力，进一步优化有序用电方案，减少计划停电次数和时间。已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40</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四川安宁电力股份有限公司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凉山彝族自治州冕宁县群众反映，其居住地频繁停电已持续</w:t>
            </w:r>
            <w:r>
              <w:rPr>
                <w:rFonts w:hint="eastAsia" w:ascii="Times New Roman" w:hAnsi="Times New Roman" w:eastAsia="仿宋_GB2312" w:cs="Times New Roman"/>
                <w:color w:val="000000"/>
                <w:sz w:val="28"/>
                <w:szCs w:val="28"/>
              </w:rPr>
              <w:t>2、3</w:t>
            </w:r>
            <w:r>
              <w:rPr>
                <w:rFonts w:hint="eastAsia" w:ascii="仿宋_GB2312" w:hAnsi="仿宋_GB2312" w:eastAsia="仿宋_GB2312" w:cs="仿宋_GB2312"/>
                <w:color w:val="000000"/>
                <w:sz w:val="28"/>
                <w:szCs w:val="28"/>
              </w:rPr>
              <w:t>年，联系供电企业未解决，希望彻底解决。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zh-CN"/>
              </w:rPr>
              <w:t>经调查，反映事项属实。</w:t>
            </w:r>
            <w:r>
              <w:rPr>
                <w:rFonts w:hint="eastAsia" w:ascii="仿宋_GB2312" w:hAnsi="仿宋_GB2312" w:eastAsia="仿宋_GB2312" w:cs="仿宋_GB2312"/>
                <w:color w:val="000000"/>
                <w:sz w:val="28"/>
                <w:szCs w:val="28"/>
              </w:rPr>
              <w:t>因巡检人员工作不到位及受灾害性天气影响，未及时发现线路、设备故障，导致当事人所在地频繁停电。已督促供电企业加强对线路的巡查工作，及时消缺维护，减少因极端天气及线路、设备故障而导致的停电次数，并及时发布停电信息，做好宣传服务和解释工作。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41</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广安爱众股份有限公司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广安市岳池县群众反映，其居住地低电压已持续</w:t>
            </w:r>
            <w:r>
              <w:rPr>
                <w:rFonts w:hint="eastAsia" w:ascii="Times New Roman" w:hAnsi="Times New Roman" w:eastAsia="仿宋_GB2312" w:cs="Times New Roman"/>
                <w:color w:val="000000"/>
                <w:sz w:val="28"/>
                <w:szCs w:val="28"/>
              </w:rPr>
              <w:t>5</w:t>
            </w:r>
            <w:r>
              <w:rPr>
                <w:rFonts w:hint="eastAsia" w:ascii="仿宋_GB2312" w:hAnsi="仿宋_GB2312" w:eastAsia="仿宋_GB2312" w:cs="仿宋_GB2312"/>
                <w:color w:val="000000"/>
                <w:sz w:val="28"/>
                <w:szCs w:val="28"/>
              </w:rPr>
              <w:t>年，联系供电企业未解决，希望尽快处理。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用电负荷增长较快，线路负荷过载，导致用电高峰时段低电压。已督促供电企业尽快开展线路改造，彻底解决电压偏低的问题。目前，供电企业已完成项目规划和预算，待材料备齐尽快入场施工。已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42</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南方电网贵州电网公司安顺供电局</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安顺市紫云苗族布依族自治县群众反映，其居住村庄频繁停电已持续</w:t>
            </w:r>
            <w:r>
              <w:rPr>
                <w:rFonts w:hint="eastAsia" w:ascii="Times New Roman" w:hAnsi="Times New Roman" w:eastAsia="仿宋_GB2312" w:cs="Times New Roman"/>
                <w:color w:val="000000"/>
                <w:sz w:val="28"/>
                <w:szCs w:val="28"/>
              </w:rPr>
              <w:t>5、6</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供电服务热线未解决，恳请尽快解决。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夏季为雷暴雨天气高发期，受灾害性天气影响导致停电次数较多。已督促供电企业对线路进行升级改造，加强线路巡视维护力度和消缺效率，提高线路供电可靠性，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43</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南方电网贵州电网公司遵义供电局</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遵义市桐梓县群众反映，其经营所在地频繁停电已持续</w:t>
            </w:r>
            <w:r>
              <w:rPr>
                <w:rFonts w:hint="eastAsia" w:ascii="Times New Roman" w:hAnsi="Times New Roman" w:eastAsia="仿宋_GB2312" w:cs="Times New Roman"/>
                <w:color w:val="000000"/>
                <w:sz w:val="28"/>
                <w:szCs w:val="28"/>
              </w:rPr>
              <w:t>3</w:t>
            </w:r>
            <w:r>
              <w:rPr>
                <w:rFonts w:hint="eastAsia" w:ascii="仿宋_GB2312" w:hAnsi="仿宋_GB2312" w:eastAsia="仿宋_GB2312" w:cs="仿宋_GB2312"/>
                <w:color w:val="000000"/>
                <w:sz w:val="28"/>
                <w:szCs w:val="28"/>
              </w:rPr>
              <w:t>年，</w:t>
            </w:r>
            <w:r>
              <w:rPr>
                <w:rFonts w:hint="eastAsia" w:ascii="Times New Roman" w:hAnsi="Times New Roman" w:eastAsia="仿宋_GB2312" w:cs="Times New Roman"/>
                <w:color w:val="000000"/>
                <w:sz w:val="28"/>
                <w:szCs w:val="28"/>
              </w:rPr>
              <w:t>2021</w:t>
            </w:r>
            <w:r>
              <w:rPr>
                <w:rFonts w:hint="eastAsia" w:ascii="仿宋_GB2312" w:hAnsi="仿宋_GB2312" w:eastAsia="仿宋_GB2312" w:cs="仿宋_GB2312"/>
                <w:color w:val="000000"/>
                <w:sz w:val="28"/>
                <w:szCs w:val="28"/>
              </w:rPr>
              <w:t>年夏季尤为严重，联系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供电服务热线未解决，恳请尽快彻底解决频繁停电问题。</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经调查，反映事项属实。当事人所在地近</w:t>
            </w:r>
            <w:r>
              <w:rPr>
                <w:rFonts w:hint="eastAsia" w:ascii="Times New Roman" w:hAnsi="Times New Roman" w:eastAsia="仿宋_GB2312" w:cs="Times New Roman"/>
                <w:color w:val="000000"/>
                <w:sz w:val="28"/>
                <w:szCs w:val="28"/>
              </w:rPr>
              <w:t>7</w:t>
            </w:r>
            <w:r>
              <w:rPr>
                <w:rFonts w:hint="eastAsia" w:ascii="仿宋_GB2312" w:hAnsi="仿宋_GB2312" w:eastAsia="仿宋_GB2312" w:cs="仿宋_GB2312"/>
                <w:color w:val="000000"/>
                <w:sz w:val="28"/>
                <w:szCs w:val="28"/>
              </w:rPr>
              <w:t>个月共计停电</w:t>
            </w:r>
            <w:r>
              <w:rPr>
                <w:rFonts w:hint="eastAsia" w:ascii="Times New Roman" w:hAnsi="Times New Roman" w:eastAsia="仿宋_GB2312" w:cs="Times New Roman"/>
                <w:color w:val="000000"/>
                <w:sz w:val="28"/>
                <w:szCs w:val="28"/>
              </w:rPr>
              <w:t>15</w:t>
            </w:r>
            <w:r>
              <w:rPr>
                <w:rFonts w:hint="eastAsia" w:ascii="仿宋_GB2312" w:hAnsi="仿宋_GB2312" w:eastAsia="仿宋_GB2312" w:cs="仿宋_GB2312"/>
                <w:color w:val="000000"/>
                <w:sz w:val="28"/>
                <w:szCs w:val="28"/>
              </w:rPr>
              <w:t>次，其中，计划停电</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次，故障停电</w:t>
            </w:r>
            <w:r>
              <w:rPr>
                <w:rFonts w:hint="eastAsia" w:ascii="Times New Roman" w:hAnsi="Times New Roman" w:eastAsia="仿宋_GB2312" w:cs="Times New Roman"/>
                <w:color w:val="000000"/>
                <w:sz w:val="28"/>
                <w:szCs w:val="28"/>
              </w:rPr>
              <w:t>14</w:t>
            </w:r>
            <w:r>
              <w:rPr>
                <w:rFonts w:hint="eastAsia" w:ascii="仿宋_GB2312" w:hAnsi="仿宋_GB2312" w:eastAsia="仿宋_GB2312" w:cs="仿宋_GB2312"/>
                <w:color w:val="000000"/>
                <w:sz w:val="28"/>
                <w:szCs w:val="28"/>
              </w:rPr>
              <w:t>次。当事人所在地因设备老化且巡检人员工作不到位，未及时发现线路、设备故障，导致频繁停电。已督促供电企业加快线路升级改造项目建设，在未完成改造前，加大巡维力度，及时消除隐患缺陷，提高供电可靠性。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44</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南方电网云南电网公司德宏供电局</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德宏傣族景颇族自治州瑞丽市群众反映，其所在地频繁停电已持续</w:t>
            </w:r>
            <w:r>
              <w:rPr>
                <w:rFonts w:hint="eastAsia" w:ascii="Times New Roman" w:hAnsi="Times New Roman" w:eastAsia="仿宋_GB2312" w:cs="Times New Roman"/>
                <w:color w:val="000000"/>
                <w:sz w:val="28"/>
                <w:szCs w:val="28"/>
              </w:rPr>
              <w:t>5</w:t>
            </w:r>
            <w:r>
              <w:rPr>
                <w:rFonts w:hint="eastAsia" w:ascii="仿宋_GB2312" w:hAnsi="仿宋_GB2312" w:eastAsia="仿宋_GB2312" w:cs="仿宋_GB2312"/>
                <w:color w:val="000000"/>
                <w:sz w:val="28"/>
                <w:szCs w:val="28"/>
              </w:rPr>
              <w:t>个月，多次联系供电企业未解决问题，希望尽快彻底解决频繁停电问题。</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经调查，反映事项属实。当事人所在地由于供电企业配网运维不到位，导致线路近</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年来共计停电</w:t>
            </w:r>
            <w:r>
              <w:rPr>
                <w:rFonts w:hint="eastAsia" w:ascii="Times New Roman" w:hAnsi="Times New Roman" w:eastAsia="仿宋_GB2312" w:cs="Times New Roman"/>
                <w:color w:val="000000"/>
                <w:sz w:val="28"/>
                <w:szCs w:val="28"/>
              </w:rPr>
              <w:t>26</w:t>
            </w:r>
            <w:r>
              <w:rPr>
                <w:rFonts w:hint="eastAsia" w:ascii="仿宋_GB2312" w:hAnsi="仿宋_GB2312" w:eastAsia="仿宋_GB2312" w:cs="仿宋_GB2312"/>
                <w:color w:val="000000"/>
                <w:sz w:val="28"/>
                <w:szCs w:val="28"/>
              </w:rPr>
              <w:t>次。已督促供电企业加强对高故障供电线路的治理，切实提高供电可靠性。供电企业已制定高故障供电线路治理措施，积极联系当事人对停电原因进行了解释，并对相关人员进行了考核。当事人表示认可。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45</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国网陕西省电力有限公司西安供电公司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西安市碑林区群众反映，其居住小区频繁停电已持续</w:t>
            </w:r>
            <w:r>
              <w:rPr>
                <w:rFonts w:hint="eastAsia" w:ascii="Times New Roman" w:hAnsi="Times New Roman" w:eastAsia="仿宋_GB2312" w:cs="Times New Roman"/>
                <w:color w:val="000000"/>
                <w:sz w:val="28"/>
                <w:szCs w:val="28"/>
              </w:rPr>
              <w:t>3</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供电服务热线未彻底解决，希望尽快处理。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经调查，反映事项属实。当事人所在地因巡检人员工作不到位，未及时发现线路、设备故障，导致频繁停电。已督促供电企业加强线路巡视，及时发现、处理隐患，避免类似情况的发生。当事人表示认可。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46</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国网陕西省电力有限公司西安供电公司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西安市莲湖区群众反映，其经营的餐厅频繁停电已持续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个月左右，联系供电企业和</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 xml:space="preserve">供电服务热线未解决，要求尽快解决。 </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经调查，反映事项属实。当事人所在地因用电负荷超电网供电能力，导致限电。已督促供电企业启动大负荷预警应急响应，开展设备、线路红外测温和夜间特巡，实行应急抢修人员</w:t>
            </w:r>
            <w:r>
              <w:rPr>
                <w:rFonts w:hint="eastAsia" w:ascii="Times New Roman" w:hAnsi="Times New Roman" w:eastAsia="仿宋_GB2312" w:cs="Times New Roman"/>
                <w:color w:val="000000"/>
                <w:sz w:val="28"/>
                <w:szCs w:val="28"/>
              </w:rPr>
              <w:t>24</w:t>
            </w:r>
            <w:r>
              <w:rPr>
                <w:rFonts w:hint="eastAsia" w:ascii="仿宋_GB2312" w:hAnsi="仿宋_GB2312" w:eastAsia="仿宋_GB2312" w:cs="仿宋_GB2312"/>
                <w:color w:val="000000"/>
                <w:sz w:val="28"/>
                <w:szCs w:val="28"/>
              </w:rPr>
              <w:t>小时值班，全面做好应对准备，并将具体情况向当事人解释说明。当事人表示满意。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47</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国网陕西省电力有限公司西安供电公司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西安市未央区群众反映，其居住小区频繁停电已持续</w:t>
            </w:r>
            <w:r>
              <w:rPr>
                <w:rFonts w:hint="eastAsia" w:ascii="Times New Roman" w:hAnsi="Times New Roman" w:eastAsia="仿宋_GB2312" w:cs="Times New Roman"/>
                <w:color w:val="000000"/>
                <w:sz w:val="28"/>
                <w:szCs w:val="28"/>
              </w:rPr>
              <w:t>1、2</w:t>
            </w:r>
            <w:r>
              <w:rPr>
                <w:rFonts w:hint="eastAsia" w:ascii="仿宋_GB2312" w:hAnsi="仿宋_GB2312" w:eastAsia="仿宋_GB2312" w:cs="仿宋_GB2312"/>
                <w:color w:val="000000"/>
                <w:sz w:val="28"/>
                <w:szCs w:val="28"/>
              </w:rPr>
              <w:t>年，多次联系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供电服务热线未解决，恳请尽快处理。</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用电负荷超电网供电能力，导致停电。已督促供电企业尽快实施分网计划，新架设一路电缆分出负荷，解决频繁停电问题，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48</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国网陕西省电力有限公司西安供电公司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西安市新城区群众反映，其居住地电压不稳已持续</w:t>
            </w:r>
            <w:r>
              <w:rPr>
                <w:rFonts w:hint="eastAsia" w:ascii="Times New Roman" w:hAnsi="Times New Roman" w:eastAsia="仿宋_GB2312" w:cs="Times New Roman"/>
                <w:color w:val="000000"/>
                <w:sz w:val="28"/>
                <w:szCs w:val="28"/>
              </w:rPr>
              <w:t>2</w:t>
            </w:r>
            <w:r>
              <w:rPr>
                <w:rFonts w:hint="eastAsia" w:ascii="仿宋_GB2312" w:hAnsi="仿宋_GB2312" w:eastAsia="仿宋_GB2312" w:cs="仿宋_GB2312"/>
                <w:color w:val="000000"/>
                <w:sz w:val="28"/>
                <w:szCs w:val="28"/>
              </w:rPr>
              <w:t>个月左右，联系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供电服务热线未彻底解决，请求尽快解决。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用电负荷超电网供电能力，导致电压不稳。已督促供电企业对线路及时进行红外测温及电压监测，确保负荷高峰期内电压正常。目前，供电企业已重新配备新箱变，彻底解决电压不稳的问题，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49</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国网陕西省电力有限公司西安供电公司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西安市雁塔区群众反映，其居住小区不明原因频繁停电已持续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个月，希望尽快解决。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经调查，反映事项属实。当事人所在地因用电负荷超电网供电能力，导致停电。已督促供电企业对管辖范围内线路进行全面巡视，发现隐患并及时处理，并将具体情况向当事人解释说明。当事人表示满意。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50</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国网甘肃省电力公司临夏供电公司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临夏回族自治州东乡族自治县群众反映，其居住地频繁停电已持续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 xml:space="preserve">供电服务热线和供电企业未解决，要求尽快处理。 </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巡检人员工作不到位，未及时发现线路、设备故障，导致频繁停电。已督促供电企业加强线路巡视和设备维护，切实提高供电可靠性，并将具体情况向当事人解释说明。当事人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51</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国网甘肃省电力公司临夏供电公司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临夏回族自治州广河县群众反映，其居住村庄因供电设备老化导致频繁停电，已持续</w:t>
            </w:r>
            <w:r>
              <w:rPr>
                <w:rFonts w:hint="eastAsia" w:ascii="Times New Roman" w:hAnsi="Times New Roman" w:eastAsia="仿宋_GB2312" w:cs="Times New Roman"/>
                <w:color w:val="000000"/>
                <w:sz w:val="28"/>
                <w:szCs w:val="28"/>
              </w:rPr>
              <w:t>3</w:t>
            </w:r>
            <w:r>
              <w:rPr>
                <w:rFonts w:hint="eastAsia" w:ascii="仿宋_GB2312" w:hAnsi="仿宋_GB2312" w:eastAsia="仿宋_GB2312" w:cs="仿宋_GB2312"/>
                <w:color w:val="000000"/>
                <w:sz w:val="28"/>
                <w:szCs w:val="28"/>
              </w:rPr>
              <w:t>个月左右，联系供电企业一直未解决，恳请尽快解决。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线路线径小、供电半径长、供电设备老旧，造成频繁停电。已督促供电企业尽快实施线路改造，彻底解决频繁停电问题。目前，供电企业已立项，待项目批复后实施改造，并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52</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许昌博继电气有限公司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鄂州市鄂城区群众反映，许昌博继电气有限公司承揽工程时提供伪造的承装（修、试）资质。希望调查处理此问题。</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w:t>
            </w:r>
            <w:r>
              <w:rPr>
                <w:rFonts w:hint="eastAsia" w:ascii="Times New Roman" w:hAnsi="Times New Roman" w:eastAsia="仿宋_GB2312" w:cs="Times New Roman"/>
                <w:color w:val="000000"/>
                <w:sz w:val="28"/>
                <w:szCs w:val="28"/>
              </w:rPr>
              <w:t>2021</w:t>
            </w:r>
            <w:r>
              <w:rPr>
                <w:rFonts w:hint="eastAsia" w:ascii="仿宋_GB2312" w:hAnsi="仿宋_GB2312" w:eastAsia="仿宋_GB2312" w:cs="仿宋_GB2312"/>
                <w:color w:val="000000"/>
                <w:sz w:val="28"/>
                <w:szCs w:val="28"/>
              </w:rPr>
              <w:t>年，许昌博继电气有限公司与华电集团有限公司甘肃分公司签订嘉峪关、民勤光伏电站汇流箱通讯改造项目合同，其公司提供的承装（修、试）许可证属于伪造。已将该案件移送相关部门处理，华电集团有限公司甘肃分公司也与其终止合同。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53</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国网宁夏电力有限公司吴忠市供电公司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吴忠市利通区群众反映，其商铺频繁停电已持续</w:t>
            </w:r>
            <w:r>
              <w:rPr>
                <w:rFonts w:hint="eastAsia" w:ascii="Times New Roman" w:hAnsi="Times New Roman" w:eastAsia="仿宋_GB2312" w:cs="Times New Roman"/>
                <w:color w:val="000000"/>
                <w:sz w:val="28"/>
                <w:szCs w:val="28"/>
              </w:rPr>
              <w:t>1</w:t>
            </w:r>
            <w:r>
              <w:rPr>
                <w:rFonts w:hint="eastAsia" w:ascii="仿宋_GB2312" w:hAnsi="仿宋_GB2312" w:eastAsia="仿宋_GB2312" w:cs="仿宋_GB2312"/>
                <w:color w:val="000000"/>
                <w:sz w:val="28"/>
                <w:szCs w:val="28"/>
              </w:rPr>
              <w:t>年，联系</w:t>
            </w:r>
            <w:r>
              <w:rPr>
                <w:rFonts w:hint="eastAsia" w:ascii="Times New Roman" w:hAnsi="Times New Roman" w:eastAsia="仿宋_GB2312" w:cs="Times New Roman"/>
                <w:color w:val="000000"/>
                <w:sz w:val="28"/>
                <w:szCs w:val="28"/>
              </w:rPr>
              <w:t>95598</w:t>
            </w:r>
            <w:r>
              <w:rPr>
                <w:rFonts w:hint="eastAsia" w:ascii="仿宋_GB2312" w:hAnsi="仿宋_GB2312" w:eastAsia="仿宋_GB2312" w:cs="仿宋_GB2312"/>
                <w:color w:val="000000"/>
                <w:sz w:val="28"/>
                <w:szCs w:val="28"/>
              </w:rPr>
              <w:t>供电服务热线和供电企业均未解决，恳请尽快解决。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设备老化且巡检人员工作不到位，未及时发现线路、设备故障，导致频繁停电。已督促供电企业加强巡检、及时消缺，及时更换老化设备。已将具体情况向当事人解释说明，当事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54</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新疆锦龙电力公司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伊犁哈萨克自治州奎屯市群众反映，其居住地频繁停电已持续</w:t>
            </w:r>
            <w:r>
              <w:rPr>
                <w:rFonts w:hint="eastAsia" w:ascii="Times New Roman" w:hAnsi="Times New Roman" w:eastAsia="仿宋_GB2312" w:cs="Times New Roman"/>
                <w:color w:val="000000"/>
                <w:sz w:val="28"/>
                <w:szCs w:val="28"/>
              </w:rPr>
              <w:t>3</w:t>
            </w:r>
            <w:r>
              <w:rPr>
                <w:rFonts w:hint="eastAsia" w:ascii="仿宋_GB2312" w:hAnsi="仿宋_GB2312" w:eastAsia="仿宋_GB2312" w:cs="仿宋_GB2312"/>
                <w:color w:val="000000"/>
                <w:sz w:val="28"/>
                <w:szCs w:val="28"/>
              </w:rPr>
              <w:t>年，多次联系</w:t>
            </w:r>
            <w:r>
              <w:rPr>
                <w:rFonts w:hint="eastAsia" w:ascii="Times New Roman" w:hAnsi="Times New Roman" w:eastAsia="仿宋_GB2312" w:cs="Times New Roman"/>
                <w:color w:val="000000"/>
                <w:sz w:val="28"/>
                <w:szCs w:val="28"/>
              </w:rPr>
              <w:t>0992-3247999</w:t>
            </w:r>
            <w:r>
              <w:rPr>
                <w:rFonts w:hint="eastAsia" w:ascii="仿宋_GB2312" w:hAnsi="仿宋_GB2312" w:eastAsia="仿宋_GB2312" w:cs="仿宋_GB2312"/>
                <w:color w:val="000000"/>
                <w:sz w:val="28"/>
                <w:szCs w:val="28"/>
              </w:rPr>
              <w:t xml:space="preserve">供电服务热线一直未得到彻底解决，请求尽快处理。 </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巡检人员工作不到位，未及时发现线路、设备故障，导致频繁停电。已督促供电企业对供电线路加强隐患排查力度，彻底解决频繁停电问题，并将具体情况向当事人解释说明。当事人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78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55</w:t>
            </w:r>
          </w:p>
        </w:tc>
        <w:tc>
          <w:tcPr>
            <w:tcW w:w="3600" w:type="dxa"/>
            <w:tcBorders>
              <w:top w:val="single" w:color="000000" w:sz="2" w:space="0"/>
              <w:left w:val="single" w:color="000000" w:sz="2" w:space="0"/>
              <w:bottom w:val="single" w:color="000000" w:sz="2" w:space="0"/>
              <w:right w:val="single" w:color="000000" w:sz="2" w:space="0"/>
            </w:tcBorders>
            <w:vAlign w:val="center"/>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新疆锦龙电力公司</w:t>
            </w:r>
          </w:p>
        </w:tc>
        <w:tc>
          <w:tcPr>
            <w:tcW w:w="654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伊犁哈萨克自治州奎屯市群众反映，其居住地频繁停电已持续</w:t>
            </w:r>
            <w:r>
              <w:rPr>
                <w:rFonts w:hint="eastAsia" w:ascii="Times New Roman" w:hAnsi="Times New Roman" w:eastAsia="仿宋_GB2312" w:cs="Times New Roman"/>
                <w:color w:val="000000"/>
                <w:sz w:val="28"/>
                <w:szCs w:val="28"/>
              </w:rPr>
              <w:t>5、6</w:t>
            </w:r>
            <w:r>
              <w:rPr>
                <w:rFonts w:hint="eastAsia" w:ascii="仿宋_GB2312" w:hAnsi="仿宋_GB2312" w:eastAsia="仿宋_GB2312" w:cs="仿宋_GB2312"/>
                <w:color w:val="000000"/>
                <w:sz w:val="28"/>
                <w:szCs w:val="28"/>
              </w:rPr>
              <w:t>年，联系供电企业未得到彻底解决，希望尽快解决。</w:t>
            </w:r>
          </w:p>
        </w:tc>
        <w:tc>
          <w:tcPr>
            <w:tcW w:w="9222"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经调查，反映事项属实。当事人所在地因巡检人员工作不到位，未及时发现线路、设备故障，导致频繁停电。已督促供电企业加强巡检、及时消缺，并将具体情况向当事人解释说明。当事人表示满意。</w:t>
            </w:r>
          </w:p>
        </w:tc>
      </w:tr>
    </w:tbl>
    <w:p>
      <w:pPr>
        <w:rPr>
          <w:rFonts w:ascii="仿宋" w:hAnsi="仿宋" w:eastAsia="仿宋" w:cs="仿宋"/>
          <w:b/>
          <w:bCs/>
          <w:sz w:val="28"/>
          <w:szCs w:val="28"/>
        </w:rPr>
      </w:pPr>
    </w:p>
    <w:p>
      <w:pPr>
        <w:rPr>
          <w:rFonts w:ascii="仿宋" w:hAnsi="仿宋" w:eastAsia="仿宋"/>
          <w:color w:val="000000"/>
          <w:sz w:val="28"/>
          <w:szCs w:val="28"/>
        </w:rPr>
      </w:pPr>
    </w:p>
    <w:p>
      <w:pPr>
        <w:rPr>
          <w:rFonts w:ascii="仿宋" w:hAnsi="仿宋" w:eastAsia="仿宋"/>
          <w:sz w:val="28"/>
          <w:szCs w:val="28"/>
        </w:rPr>
      </w:pPr>
    </w:p>
    <w:sectPr>
      <w:headerReference r:id="rId3" w:type="default"/>
      <w:footerReference r:id="rId4" w:type="default"/>
      <w:footerReference r:id="rId5" w:type="even"/>
      <w:pgSz w:w="23814" w:h="16839" w:orient="landscape"/>
      <w:pgMar w:top="1134" w:right="1928" w:bottom="1134" w:left="2041"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eastAsia="仿宋_GB2312"/>
        <w:sz w:val="28"/>
        <w:szCs w:val="28"/>
      </w:rPr>
    </w:pPr>
    <w:r>
      <w:rPr>
        <w:rFonts w:ascii="仿宋_GB2312" w:eastAsia="仿宋_GB2312"/>
        <w:sz w:val="28"/>
        <w:szCs w:val="28"/>
      </w:rPr>
      <w:t>—</w:t>
    </w:r>
    <w:r>
      <w:rPr>
        <w:rStyle w:val="15"/>
        <w:rFonts w:ascii="仿宋_GB2312" w:eastAsia="仿宋_GB2312"/>
        <w:sz w:val="28"/>
        <w:szCs w:val="28"/>
      </w:rPr>
      <w:fldChar w:fldCharType="begin"/>
    </w:r>
    <w:r>
      <w:rPr>
        <w:rStyle w:val="15"/>
        <w:rFonts w:ascii="仿宋_GB2312" w:eastAsia="仿宋_GB2312"/>
        <w:sz w:val="28"/>
        <w:szCs w:val="28"/>
      </w:rPr>
      <w:instrText xml:space="preserve"> PAGE </w:instrText>
    </w:r>
    <w:r>
      <w:rPr>
        <w:rStyle w:val="15"/>
        <w:rFonts w:ascii="仿宋_GB2312" w:eastAsia="仿宋_GB2312"/>
        <w:sz w:val="28"/>
        <w:szCs w:val="28"/>
      </w:rPr>
      <w:fldChar w:fldCharType="separate"/>
    </w:r>
    <w:r>
      <w:rPr>
        <w:rStyle w:val="15"/>
        <w:rFonts w:ascii="仿宋_GB2312" w:eastAsia="仿宋_GB2312"/>
        <w:sz w:val="28"/>
        <w:szCs w:val="28"/>
      </w:rPr>
      <w:t>9</w:t>
    </w:r>
    <w:r>
      <w:rPr>
        <w:rStyle w:val="15"/>
        <w:rFonts w:ascii="仿宋_GB2312" w:eastAsia="仿宋_GB2312"/>
        <w:sz w:val="28"/>
        <w:szCs w:val="28"/>
      </w:rPr>
      <w:fldChar w:fldCharType="end"/>
    </w:r>
    <w:r>
      <w:rPr>
        <w:rFonts w:ascii="仿宋_GB2312" w:eastAsia="仿宋_GB2312"/>
        <w:sz w:val="28"/>
        <w:szCs w:val="28"/>
      </w:rPr>
      <w:t>—</w:t>
    </w:r>
  </w:p>
  <w:p>
    <w:pPr>
      <w:pStyle w:val="8"/>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FD1F67"/>
    <w:rsid w:val="19C17ECA"/>
    <w:rsid w:val="1E9F63F9"/>
    <w:rsid w:val="2A0305F8"/>
    <w:rsid w:val="44FB3A43"/>
    <w:rsid w:val="459A1402"/>
    <w:rsid w:val="49CB0ADB"/>
    <w:rsid w:val="4A0E0A04"/>
    <w:rsid w:val="6458028C"/>
    <w:rsid w:val="65B44CEF"/>
    <w:rsid w:val="67A51618"/>
    <w:rsid w:val="6BC278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afterLines="50" w:line="360" w:lineRule="auto"/>
      <w:jc w:val="left"/>
      <w:outlineLvl w:val="0"/>
    </w:pPr>
    <w:rPr>
      <w:rFonts w:ascii="Times New Roman" w:hAnsi="Times New Roman" w:eastAsia="黑体"/>
      <w:b/>
      <w:bCs/>
      <w:kern w:val="44"/>
      <w:sz w:val="36"/>
      <w:szCs w:val="44"/>
    </w:rPr>
  </w:style>
  <w:style w:type="paragraph" w:styleId="2">
    <w:name w:val="heading 2"/>
    <w:basedOn w:val="3"/>
    <w:next w:val="1"/>
    <w:qFormat/>
    <w:locked/>
    <w:uiPriority w:val="9"/>
    <w:pPr>
      <w:widowControl/>
      <w:spacing w:before="100" w:beforeAutospacing="1" w:afterAutospacing="1"/>
      <w:outlineLvl w:val="1"/>
    </w:pPr>
    <w:rPr>
      <w:rFonts w:ascii="宋体" w:hAnsi="宋体" w:eastAsia="宋体"/>
      <w:kern w:val="0"/>
      <w:szCs w:val="36"/>
    </w:rPr>
  </w:style>
  <w:style w:type="paragraph" w:styleId="4">
    <w:name w:val="heading 3"/>
    <w:basedOn w:val="1"/>
    <w:next w:val="1"/>
    <w:semiHidden/>
    <w:unhideWhenUsed/>
    <w:qFormat/>
    <w:locked/>
    <w:uiPriority w:val="9"/>
    <w:pPr>
      <w:spacing w:beforeAutospacing="1" w:afterAutospacing="1"/>
      <w:jc w:val="left"/>
      <w:outlineLvl w:val="2"/>
    </w:pPr>
    <w:rPr>
      <w:rFonts w:hint="eastAsia" w:ascii="宋体" w:hAnsi="宋体"/>
      <w:b/>
      <w:bCs/>
      <w:kern w:val="0"/>
      <w:sz w:val="27"/>
      <w:szCs w:val="27"/>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caption"/>
    <w:basedOn w:val="1"/>
    <w:next w:val="1"/>
    <w:qFormat/>
    <w:uiPriority w:val="99"/>
    <w:rPr>
      <w:rFonts w:ascii="Cambria" w:hAnsi="Cambria" w:eastAsia="黑体" w:cs="黑体"/>
      <w:sz w:val="20"/>
      <w:szCs w:val="20"/>
    </w:rPr>
  </w:style>
  <w:style w:type="paragraph" w:styleId="6">
    <w:name w:val="annotation text"/>
    <w:basedOn w:val="1"/>
    <w:link w:val="22"/>
    <w:qFormat/>
    <w:uiPriority w:val="99"/>
    <w:pPr>
      <w:jc w:val="left"/>
    </w:pPr>
  </w:style>
  <w:style w:type="paragraph" w:styleId="7">
    <w:name w:val="Balloon Text"/>
    <w:basedOn w:val="1"/>
    <w:link w:val="29"/>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6"/>
    <w:next w:val="6"/>
    <w:link w:val="30"/>
    <w:semiHidden/>
    <w:qFormat/>
    <w:uiPriority w:val="99"/>
    <w:rPr>
      <w:b/>
      <w:bCs/>
    </w:rPr>
  </w:style>
  <w:style w:type="character" w:styleId="14">
    <w:name w:val="Strong"/>
    <w:basedOn w:val="13"/>
    <w:qFormat/>
    <w:locked/>
    <w:uiPriority w:val="22"/>
    <w:rPr>
      <w:b/>
    </w:rPr>
  </w:style>
  <w:style w:type="character" w:styleId="15">
    <w:name w:val="page number"/>
    <w:basedOn w:val="13"/>
    <w:qFormat/>
    <w:uiPriority w:val="99"/>
    <w:rPr>
      <w:rFonts w:cs="Times New Roman"/>
    </w:rPr>
  </w:style>
  <w:style w:type="character" w:styleId="16">
    <w:name w:val="FollowedHyperlink"/>
    <w:basedOn w:val="13"/>
    <w:qFormat/>
    <w:uiPriority w:val="99"/>
    <w:rPr>
      <w:rFonts w:cs="Times New Roman"/>
      <w:color w:val="37556C"/>
      <w:u w:val="none"/>
    </w:rPr>
  </w:style>
  <w:style w:type="character" w:styleId="17">
    <w:name w:val="Emphasis"/>
    <w:basedOn w:val="13"/>
    <w:qFormat/>
    <w:locked/>
    <w:uiPriority w:val="20"/>
    <w:rPr>
      <w:i/>
      <w:iCs/>
    </w:rPr>
  </w:style>
  <w:style w:type="character" w:styleId="18">
    <w:name w:val="Hyperlink"/>
    <w:basedOn w:val="13"/>
    <w:qFormat/>
    <w:uiPriority w:val="99"/>
    <w:rPr>
      <w:rFonts w:cs="Times New Roman"/>
      <w:color w:val="37556C"/>
      <w:u w:val="none"/>
    </w:rPr>
  </w:style>
  <w:style w:type="character" w:styleId="19">
    <w:name w:val="HTML Code"/>
    <w:basedOn w:val="13"/>
    <w:qFormat/>
    <w:uiPriority w:val="99"/>
    <w:rPr>
      <w:rFonts w:ascii="Courier New" w:hAnsi="Courier New" w:cs="Times New Roman"/>
      <w:sz w:val="20"/>
    </w:rPr>
  </w:style>
  <w:style w:type="character" w:styleId="20">
    <w:name w:val="annotation reference"/>
    <w:basedOn w:val="13"/>
    <w:qFormat/>
    <w:uiPriority w:val="99"/>
    <w:rPr>
      <w:rFonts w:cs="Times New Roman"/>
      <w:sz w:val="21"/>
      <w:szCs w:val="21"/>
    </w:rPr>
  </w:style>
  <w:style w:type="paragraph" w:customStyle="1" w:styleId="21">
    <w:name w:val="列出段落1"/>
    <w:basedOn w:val="1"/>
    <w:qFormat/>
    <w:uiPriority w:val="99"/>
    <w:pPr>
      <w:ind w:firstLine="420" w:firstLineChars="200"/>
    </w:pPr>
    <w:rPr>
      <w:rFonts w:cs="黑体"/>
    </w:rPr>
  </w:style>
  <w:style w:type="character" w:customStyle="1" w:styleId="22">
    <w:name w:val="批注文字 Char"/>
    <w:basedOn w:val="13"/>
    <w:link w:val="6"/>
    <w:semiHidden/>
    <w:qFormat/>
    <w:locked/>
    <w:uiPriority w:val="99"/>
    <w:rPr>
      <w:rFonts w:ascii="Calibri" w:hAnsi="Calibri" w:cs="Times New Roman"/>
    </w:rPr>
  </w:style>
  <w:style w:type="character" w:customStyle="1" w:styleId="23">
    <w:name w:val="页脚 Char"/>
    <w:basedOn w:val="13"/>
    <w:link w:val="8"/>
    <w:qFormat/>
    <w:locked/>
    <w:uiPriority w:val="99"/>
    <w:rPr>
      <w:rFonts w:cs="Times New Roman"/>
      <w:sz w:val="18"/>
    </w:rPr>
  </w:style>
  <w:style w:type="character" w:customStyle="1" w:styleId="24">
    <w:name w:val="页眉 Char"/>
    <w:basedOn w:val="13"/>
    <w:link w:val="9"/>
    <w:qFormat/>
    <w:locked/>
    <w:uiPriority w:val="99"/>
    <w:rPr>
      <w:rFonts w:cs="Times New Roman"/>
      <w:sz w:val="18"/>
    </w:rPr>
  </w:style>
  <w:style w:type="character" w:customStyle="1" w:styleId="25">
    <w:name w:val="font61"/>
    <w:qFormat/>
    <w:uiPriority w:val="99"/>
    <w:rPr>
      <w:rFonts w:ascii="仿宋_GB2312" w:eastAsia="仿宋_GB2312"/>
      <w:color w:val="000000"/>
      <w:sz w:val="18"/>
    </w:rPr>
  </w:style>
  <w:style w:type="character" w:customStyle="1" w:styleId="26">
    <w:name w:val="font101"/>
    <w:qFormat/>
    <w:uiPriority w:val="99"/>
    <w:rPr>
      <w:rFonts w:ascii="仿宋_GB2312" w:eastAsia="仿宋_GB2312"/>
      <w:color w:val="FF0000"/>
      <w:sz w:val="18"/>
    </w:rPr>
  </w:style>
  <w:style w:type="character" w:customStyle="1" w:styleId="27">
    <w:name w:val="data"/>
    <w:basedOn w:val="13"/>
    <w:qFormat/>
    <w:uiPriority w:val="99"/>
    <w:rPr>
      <w:rFonts w:ascii="宋体" w:hAnsi="宋体" w:eastAsia="宋体" w:cs="宋体"/>
      <w:color w:val="595757"/>
      <w:sz w:val="27"/>
      <w:szCs w:val="27"/>
    </w:rPr>
  </w:style>
  <w:style w:type="character" w:customStyle="1" w:styleId="28">
    <w:name w:val="data1"/>
    <w:basedOn w:val="13"/>
    <w:qFormat/>
    <w:uiPriority w:val="99"/>
    <w:rPr>
      <w:rFonts w:ascii="宋体" w:hAnsi="宋体" w:eastAsia="宋体" w:cs="宋体"/>
      <w:color w:val="595757"/>
      <w:sz w:val="22"/>
      <w:szCs w:val="22"/>
    </w:rPr>
  </w:style>
  <w:style w:type="character" w:customStyle="1" w:styleId="29">
    <w:name w:val="批注框文本 Char"/>
    <w:basedOn w:val="13"/>
    <w:link w:val="7"/>
    <w:semiHidden/>
    <w:qFormat/>
    <w:locked/>
    <w:uiPriority w:val="99"/>
    <w:rPr>
      <w:rFonts w:ascii="Calibri" w:hAnsi="Calibri" w:cs="Times New Roman"/>
      <w:sz w:val="2"/>
    </w:rPr>
  </w:style>
  <w:style w:type="character" w:customStyle="1" w:styleId="30">
    <w:name w:val="批注主题 Char"/>
    <w:basedOn w:val="22"/>
    <w:link w:val="11"/>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2001</Words>
  <Characters>11411</Characters>
  <Lines>95</Lines>
  <Paragraphs>26</Paragraphs>
  <TotalTime>11</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2021-09-18T06:29:00Z</dcterms:created>
  <dc:creator>张川</dc:creator>
  <cp:lastModifiedBy>小玉</cp:lastModifiedBy>
  <cp:lastPrinted>2021-09-23T06:51:00Z</cp:lastPrinted>
  <dcterms:modified xsi:type="dcterms:W3CDTF">2021-09-29T10:50:48Z</dcterms:modified>
  <dc:title>2021年8月12398能源监管热线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56A55B218EC94475A98B3430FAFCC9A8</vt:lpwstr>
  </property>
</Properties>
</file>