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792631">
      <w:pPr>
        <w:shd w:val="solid" w:color="FFFFFF" w:fill="auto"/>
        <w:autoSpaceDN w:val="0"/>
        <w:spacing w:line="580" w:lineRule="exact"/>
        <w:jc w:val="center"/>
        <w:rPr>
          <w:rFonts w:eastAsia="方正小标宋简体"/>
          <w:bCs/>
          <w:spacing w:val="-4"/>
          <w:sz w:val="44"/>
          <w:szCs w:val="44"/>
          <w:highlight w:val="none"/>
        </w:rPr>
      </w:pPr>
    </w:p>
    <w:p w14:paraId="2577F9C3">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rPr>
        <w:t>华东监管局2026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7163F781">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6B0CDA9D">
      <w:pPr>
        <w:shd w:val="solid" w:color="FFFFFF" w:fill="auto"/>
        <w:autoSpaceDN w:val="0"/>
        <w:spacing w:line="580" w:lineRule="exact"/>
        <w:ind w:firstLine="640"/>
        <w:rPr>
          <w:rFonts w:eastAsia="仿宋_GB2312"/>
          <w:sz w:val="32"/>
          <w:szCs w:val="32"/>
          <w:highlight w:val="none"/>
          <w:shd w:val="clear" w:color="auto" w:fill="FFFFFF"/>
        </w:rPr>
      </w:pPr>
    </w:p>
    <w:p w14:paraId="416BAC1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w:t>
      </w:r>
      <w:r>
        <w:rPr>
          <w:rFonts w:hint="eastAsia" w:eastAsia="仿宋_GB2312"/>
          <w:sz w:val="32"/>
          <w:szCs w:val="32"/>
          <w:highlight w:val="none"/>
          <w:shd w:val="clear" w:color="auto" w:fill="FFFFFF"/>
        </w:rPr>
        <w:t>国家能源局华东监管局2026</w:t>
      </w:r>
      <w:r>
        <w:rPr>
          <w:rFonts w:eastAsia="仿宋_GB2312"/>
          <w:sz w:val="32"/>
          <w:szCs w:val="32"/>
          <w:highlight w:val="none"/>
          <w:shd w:val="clear" w:color="auto" w:fill="FFFFFF"/>
        </w:rPr>
        <w:t>年度考试录用公务员面试有关事宜通知如下：</w:t>
      </w:r>
    </w:p>
    <w:p w14:paraId="06A68089">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386AFF0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52BEDEAD">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78BF772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rPr>
        <w:t>1</w:t>
      </w:r>
      <w:r>
        <w:rPr>
          <w:rFonts w:hint="eastAsia" w:eastAsia="仿宋_GB2312"/>
          <w:sz w:val="32"/>
          <w:szCs w:val="32"/>
          <w:highlight w:val="none"/>
          <w:shd w:val="clear" w:color="auto" w:fill="FFFFFF"/>
          <w:lang w:eastAsia="zh-CN"/>
        </w:rPr>
        <w:t>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013ACDDF">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w:instrText>
      </w:r>
      <w:r>
        <w:rPr>
          <w:highlight w:val="none"/>
        </w:rPr>
        <w:fldChar w:fldCharType="separate"/>
      </w:r>
      <w:r>
        <w:rPr>
          <w:rFonts w:eastAsia="仿宋_GB2312"/>
          <w:sz w:val="32"/>
          <w:szCs w:val="32"/>
          <w:highlight w:val="none"/>
          <w:shd w:val="clear" w:color="auto" w:fill="FFFFFF"/>
        </w:rPr>
        <w:t xml:space="preserve">到ecerb@nea.gov.cn </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w:t>
      </w:r>
    </w:p>
    <w:p w14:paraId="65DF7766">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w:t>
      </w:r>
      <w:r>
        <w:rPr>
          <w:rFonts w:eastAsia="仿宋_GB2312"/>
          <w:sz w:val="32"/>
          <w:szCs w:val="32"/>
          <w:highlight w:val="none"/>
          <w:shd w:val="clear" w:color="auto" w:fill="auto"/>
        </w:rPr>
        <w:t>“XXX确认参加国家能源局</w:t>
      </w:r>
      <w:r>
        <w:rPr>
          <w:rFonts w:hint="eastAsia" w:eastAsia="仿宋_GB2312"/>
          <w:sz w:val="32"/>
          <w:szCs w:val="32"/>
          <w:highlight w:val="none"/>
          <w:shd w:val="clear" w:color="auto" w:fill="auto"/>
        </w:rPr>
        <w:t>华东监管局</w:t>
      </w:r>
      <w:r>
        <w:rPr>
          <w:rFonts w:eastAsia="仿宋_GB2312"/>
          <w:sz w:val="32"/>
          <w:szCs w:val="32"/>
          <w:highlight w:val="none"/>
          <w:shd w:val="clear" w:color="auto" w:fill="auto"/>
        </w:rPr>
        <w:t>XX职位面试”</w:t>
      </w:r>
      <w:r>
        <w:rPr>
          <w:rFonts w:eastAsia="仿宋_GB2312"/>
          <w:sz w:val="32"/>
          <w:highlight w:val="none"/>
          <w:shd w:val="clear" w:color="auto" w:fill="auto"/>
        </w:rPr>
        <w:t>。</w:t>
      </w:r>
      <w:r>
        <w:rPr>
          <w:rFonts w:eastAsia="仿宋_GB2312"/>
          <w:sz w:val="32"/>
          <w:highlight w:val="none"/>
          <w:shd w:val="clear" w:color="auto" w:fill="FFFFFF"/>
        </w:rPr>
        <w:t>如网上报名时填报的通讯地址、联系方式等信息发生变化，请在电子邮件中注明。</w:t>
      </w:r>
    </w:p>
    <w:p w14:paraId="267951DE">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1A3BB2D3">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72DE7366">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rPr>
        <w:t>1</w:t>
      </w:r>
      <w:r>
        <w:rPr>
          <w:rFonts w:hint="eastAsia" w:eastAsia="仿宋_GB2312"/>
          <w:sz w:val="32"/>
          <w:szCs w:val="32"/>
          <w:highlight w:val="none"/>
          <w:shd w:val="clear" w:color="auto" w:fill="FFFFFF"/>
          <w:lang w:eastAsia="zh-CN"/>
        </w:rPr>
        <w:t>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w:t>
      </w:r>
      <w:r>
        <w:rPr>
          <w:rFonts w:hint="eastAsia" w:eastAsia="仿宋_GB2312"/>
          <w:sz w:val="32"/>
          <w:szCs w:val="32"/>
          <w:highlight w:val="none"/>
          <w:shd w:val="clear" w:color="auto" w:fill="FFFFFF"/>
        </w:rPr>
        <w:t>021-63372330</w:t>
      </w:r>
      <w:r>
        <w:rPr>
          <w:rFonts w:eastAsia="仿宋_GB2312"/>
          <w:color w:val="000000"/>
          <w:sz w:val="32"/>
          <w:highlight w:val="none"/>
          <w:shd w:val="clear" w:color="auto" w:fill="FFFFFF"/>
        </w:rPr>
        <w:t>或发送扫描件至</w:t>
      </w:r>
      <w:r>
        <w:rPr>
          <w:rFonts w:eastAsia="仿宋_GB2312"/>
          <w:sz w:val="32"/>
          <w:szCs w:val="32"/>
          <w:highlight w:val="none"/>
          <w:shd w:val="clear" w:color="auto" w:fill="FFFFFF"/>
        </w:rPr>
        <w:t>ecerb@nea.gov.cn</w:t>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致电021-23168018、23168016</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384CBE53">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29AD8B8D">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23ADD70E">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rPr>
        <w:t>2026年3</w:t>
      </w:r>
      <w:r>
        <w:rPr>
          <w:rFonts w:eastAsia="仿宋_GB2312"/>
          <w:sz w:val="32"/>
          <w:szCs w:val="32"/>
          <w:highlight w:val="none"/>
        </w:rPr>
        <w:t>月</w:t>
      </w:r>
      <w:r>
        <w:rPr>
          <w:rFonts w:hint="eastAsia" w:eastAsia="仿宋_GB2312"/>
          <w:sz w:val="32"/>
          <w:szCs w:val="32"/>
          <w:highlight w:val="none"/>
        </w:rPr>
        <w:t>1</w:t>
      </w:r>
      <w:r>
        <w:rPr>
          <w:rFonts w:hint="eastAsia" w:eastAsia="仿宋_GB2312"/>
          <w:sz w:val="32"/>
          <w:szCs w:val="32"/>
          <w:highlight w:val="none"/>
          <w:lang w:eastAsia="zh-CN"/>
        </w:rPr>
        <w:t>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rFonts w:eastAsia="仿宋_GB2312"/>
          <w:sz w:val="32"/>
          <w:szCs w:val="32"/>
          <w:highlight w:val="none"/>
          <w:shd w:val="clear" w:color="auto" w:fill="FFFFFF"/>
        </w:rPr>
        <w:t>ecerb@nea.gov.cn</w:t>
      </w:r>
      <w:r>
        <w:rPr>
          <w:rFonts w:hint="eastAsia" w:eastAsia="仿宋_GB2312"/>
          <w:sz w:val="32"/>
          <w:szCs w:val="32"/>
          <w:highlight w:val="none"/>
          <w:shd w:val="clear" w:color="auto" w:fill="FFFFFF"/>
        </w:rPr>
        <w:t>，</w:t>
      </w:r>
      <w:r>
        <w:rPr>
          <w:rFonts w:eastAsia="仿宋_GB2312"/>
          <w:sz w:val="32"/>
          <w:szCs w:val="32"/>
          <w:highlight w:val="none"/>
        </w:rPr>
        <w:t>接受资格审查：</w:t>
      </w:r>
    </w:p>
    <w:p w14:paraId="2A7D458B">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1A2A9BA4">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2287F62B">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6B709D36">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2A4645F0">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009090C0">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56540694">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rPr>
        <w:t>5</w:t>
      </w:r>
      <w:r>
        <w:rPr>
          <w:rFonts w:hint="eastAsia" w:eastAsia="仿宋_GB2312"/>
          <w:sz w:val="32"/>
          <w:szCs w:val="32"/>
          <w:highlight w:val="none"/>
        </w:rPr>
        <w:t>）。</w:t>
      </w:r>
    </w:p>
    <w:p w14:paraId="38DD8023">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7AB75E0A">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210491E0">
      <w:pPr>
        <w:spacing w:line="580" w:lineRule="exact"/>
        <w:ind w:firstLine="640" w:firstLineChars="200"/>
        <w:rPr>
          <w:rFonts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70FD2F54">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4770AB8D">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039DC349">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70BA578F">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6B5B5D6F">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4FC5389A">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497A896D">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1F744708">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17D6405E">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6AFC01F6">
      <w:pPr>
        <w:shd w:val="solid" w:color="FFFFFF" w:fill="auto"/>
        <w:autoSpaceDN w:val="0"/>
        <w:spacing w:line="580" w:lineRule="exact"/>
        <w:ind w:firstLine="643"/>
        <w:rPr>
          <w:rFonts w:eastAsia="仿宋_GB2312"/>
          <w:sz w:val="32"/>
          <w:szCs w:val="32"/>
          <w:highlight w:val="none"/>
        </w:rPr>
      </w:pPr>
      <w:r>
        <w:rPr>
          <w:rFonts w:eastAsia="仿宋_GB2312"/>
          <w:sz w:val="32"/>
          <w:szCs w:val="32"/>
          <w:highlight w:val="none"/>
        </w:rPr>
        <w:t>采取现场方式</w:t>
      </w:r>
      <w:r>
        <w:rPr>
          <w:rFonts w:hint="eastAsia" w:eastAsia="仿宋_GB2312"/>
          <w:sz w:val="32"/>
          <w:szCs w:val="32"/>
          <w:highlight w:val="none"/>
        </w:rPr>
        <w:t>组织</w:t>
      </w:r>
      <w:r>
        <w:rPr>
          <w:rFonts w:eastAsia="仿宋_GB2312"/>
          <w:sz w:val="32"/>
          <w:szCs w:val="32"/>
          <w:highlight w:val="none"/>
        </w:rPr>
        <w:t>专业能力测试和面试</w:t>
      </w:r>
      <w:r>
        <w:rPr>
          <w:rFonts w:hint="eastAsia" w:eastAsia="仿宋_GB2312"/>
          <w:sz w:val="32"/>
          <w:szCs w:val="32"/>
          <w:highlight w:val="none"/>
        </w:rPr>
        <w:t>。</w:t>
      </w:r>
    </w:p>
    <w:p w14:paraId="53631B24">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rPr>
        <w:t>一</w:t>
      </w:r>
      <w:r>
        <w:rPr>
          <w:rFonts w:eastAsia="楷体_GB2312"/>
          <w:b/>
          <w:kern w:val="0"/>
          <w:sz w:val="32"/>
          <w:szCs w:val="32"/>
          <w:highlight w:val="none"/>
        </w:rPr>
        <w:t>）时间</w:t>
      </w:r>
    </w:p>
    <w:p w14:paraId="1CFA834B">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rPr>
        <w:t>2026年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rPr>
        <w:t>13:50前到指定地点报到，并于开考前30分钟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4A87B58D">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rPr>
        <w:t>2026年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rPr>
        <w:t>8:20前到指定地点报到，并于开考前30分钟进入候考室封闭。</w:t>
      </w:r>
    </w:p>
    <w:p w14:paraId="34C9306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6B4BD443">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rPr>
        <w:t>（二）报到</w:t>
      </w:r>
      <w:r>
        <w:rPr>
          <w:rFonts w:eastAsia="楷体_GB2312"/>
          <w:b/>
          <w:kern w:val="0"/>
          <w:sz w:val="32"/>
          <w:szCs w:val="32"/>
          <w:highlight w:val="none"/>
        </w:rPr>
        <w:t>地点</w:t>
      </w:r>
    </w:p>
    <w:p w14:paraId="203A7807">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国家能源局华东监管局（地址：上海市黄浦区江西中路367号）</w:t>
      </w:r>
    </w:p>
    <w:p w14:paraId="362D82D3">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52A5DD5E">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1D9517A2">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632E6A03">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7D4AC170">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3AE22319">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287B0E48">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rPr>
        <w:t>华东监管局</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4192235A">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3CBE1A66">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3E15CF83">
      <w:pPr>
        <w:spacing w:line="580" w:lineRule="exact"/>
        <w:ind w:firstLine="630"/>
        <w:rPr>
          <w:rFonts w:eastAsia="黑体"/>
          <w:sz w:val="32"/>
          <w:szCs w:val="32"/>
          <w:highlight w:val="none"/>
        </w:rPr>
      </w:pPr>
      <w:r>
        <w:rPr>
          <w:rFonts w:eastAsia="黑体"/>
          <w:sz w:val="32"/>
          <w:szCs w:val="32"/>
          <w:highlight w:val="none"/>
        </w:rPr>
        <w:t>七、注意事项</w:t>
      </w:r>
    </w:p>
    <w:p w14:paraId="1128D33F">
      <w:pPr>
        <w:shd w:val="solid" w:color="FFFFFF" w:fill="auto"/>
        <w:autoSpaceDN w:val="0"/>
        <w:spacing w:line="580" w:lineRule="exact"/>
        <w:ind w:firstLine="640" w:firstLineChars="200"/>
        <w:rPr>
          <w:rFonts w:eastAsia="仿宋_GB2312"/>
          <w:sz w:val="32"/>
          <w:szCs w:val="32"/>
          <w:highlight w:val="none"/>
          <w:shd w:val="clear" w:color="auto" w:fill="FFFFFF"/>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p>
    <w:p w14:paraId="2191A6C2">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54100107">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rPr>
        <w:t>021-23168018、23168016。</w:t>
      </w:r>
    </w:p>
    <w:p w14:paraId="25F731DA">
      <w:pPr>
        <w:widowControl/>
        <w:spacing w:line="580" w:lineRule="exact"/>
        <w:ind w:left="1600" w:hanging="1600" w:hangingChars="500"/>
        <w:jc w:val="left"/>
        <w:rPr>
          <w:rFonts w:eastAsia="仿宋_GB2312"/>
          <w:kern w:val="0"/>
          <w:sz w:val="32"/>
          <w:highlight w:val="none"/>
        </w:rPr>
      </w:pPr>
    </w:p>
    <w:p w14:paraId="31930FD0">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030306F9">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5473D439">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17212491">
      <w:pPr>
        <w:spacing w:line="580" w:lineRule="exact"/>
        <w:ind w:firstLine="1600" w:firstLineChars="500"/>
        <w:rPr>
          <w:rFonts w:eastAsia="仿宋_GB2312"/>
          <w:sz w:val="32"/>
          <w:highlight w:val="none"/>
        </w:rPr>
      </w:pPr>
      <w:r>
        <w:rPr>
          <w:rFonts w:hint="eastAsia" w:eastAsia="仿宋_GB2312"/>
          <w:sz w:val="32"/>
          <w:highlight w:val="none"/>
        </w:rPr>
        <w:t>4. 考生报名登记表</w:t>
      </w:r>
      <w:r>
        <w:rPr>
          <w:rFonts w:eastAsia="仿宋_GB2312"/>
          <w:sz w:val="32"/>
          <w:highlight w:val="none"/>
        </w:rPr>
        <w:t>（样式）</w:t>
      </w:r>
    </w:p>
    <w:p w14:paraId="64835086">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rPr>
        <w:t xml:space="preserve">5. </w:t>
      </w:r>
      <w:r>
        <w:rPr>
          <w:rFonts w:hint="eastAsia" w:ascii="Times" w:hAnsi="Times" w:eastAsia="仿宋_GB2312"/>
          <w:spacing w:val="-20"/>
          <w:sz w:val="32"/>
          <w:highlight w:val="none"/>
        </w:rPr>
        <w:t>公务员招录考生近亲属系统内从业情况报告表</w:t>
      </w:r>
    </w:p>
    <w:p w14:paraId="36F70BF7">
      <w:pPr>
        <w:spacing w:line="580" w:lineRule="exact"/>
        <w:ind w:firstLine="1600" w:firstLineChars="500"/>
        <w:rPr>
          <w:rFonts w:eastAsia="仿宋_GB2312"/>
          <w:sz w:val="32"/>
          <w:highlight w:val="none"/>
        </w:rPr>
      </w:pPr>
      <w:r>
        <w:rPr>
          <w:rFonts w:hint="eastAsia" w:eastAsia="仿宋_GB2312"/>
          <w:sz w:val="32"/>
          <w:highlight w:val="none"/>
        </w:rPr>
        <w:t>6. 资格复审考生承诺书</w:t>
      </w:r>
      <w:r>
        <w:rPr>
          <w:rFonts w:eastAsia="仿宋_GB2312"/>
          <w:sz w:val="32"/>
          <w:highlight w:val="none"/>
        </w:rPr>
        <w:t>（样式）</w:t>
      </w:r>
    </w:p>
    <w:p w14:paraId="2F4BE604">
      <w:pPr>
        <w:spacing w:line="580" w:lineRule="exact"/>
        <w:ind w:firstLine="1600" w:firstLineChars="500"/>
        <w:rPr>
          <w:rFonts w:eastAsia="仿宋_GB2312"/>
          <w:sz w:val="32"/>
          <w:highlight w:val="none"/>
        </w:rPr>
      </w:pPr>
    </w:p>
    <w:p w14:paraId="4E821DE5">
      <w:pPr>
        <w:spacing w:line="580" w:lineRule="exact"/>
        <w:ind w:firstLine="1600" w:firstLineChars="500"/>
        <w:rPr>
          <w:rFonts w:eastAsia="仿宋_GB2312"/>
          <w:sz w:val="32"/>
          <w:highlight w:val="none"/>
        </w:rPr>
      </w:pPr>
    </w:p>
    <w:p w14:paraId="45174CB1">
      <w:pPr>
        <w:spacing w:line="580" w:lineRule="exact"/>
        <w:ind w:firstLine="1600" w:firstLineChars="500"/>
        <w:rPr>
          <w:rFonts w:eastAsia="仿宋_GB2312"/>
          <w:sz w:val="32"/>
          <w:highlight w:val="none"/>
        </w:rPr>
      </w:pPr>
    </w:p>
    <w:p w14:paraId="415EA58A">
      <w:pPr>
        <w:shd w:val="solid" w:color="FFFFFF" w:fill="auto"/>
        <w:autoSpaceDN w:val="0"/>
        <w:spacing w:line="580" w:lineRule="exact"/>
        <w:ind w:firstLine="4800" w:firstLineChars="1500"/>
        <w:rPr>
          <w:rFonts w:eastAsia="仿宋_GB2312"/>
          <w:sz w:val="32"/>
          <w:szCs w:val="32"/>
          <w:highlight w:val="none"/>
          <w:shd w:val="clear" w:color="auto" w:fill="FFFFFF"/>
        </w:rPr>
      </w:pPr>
      <w:r>
        <w:rPr>
          <w:rFonts w:eastAsia="仿宋_GB2312"/>
          <w:sz w:val="32"/>
          <w:szCs w:val="32"/>
          <w:highlight w:val="none"/>
          <w:shd w:val="clear" w:color="auto" w:fill="FFFFFF"/>
        </w:rPr>
        <w:t>国家能源局</w:t>
      </w:r>
      <w:r>
        <w:rPr>
          <w:rFonts w:hint="eastAsia" w:eastAsia="仿宋_GB2312"/>
          <w:sz w:val="32"/>
          <w:szCs w:val="32"/>
          <w:highlight w:val="none"/>
          <w:shd w:val="clear" w:color="auto" w:fill="FFFFFF"/>
        </w:rPr>
        <w:t>华东监管局</w:t>
      </w:r>
    </w:p>
    <w:p w14:paraId="008CC242">
      <w:pPr>
        <w:spacing w:line="580" w:lineRule="exact"/>
        <w:jc w:val="center"/>
        <w:rPr>
          <w:rFonts w:eastAsia="仿宋_GB2312"/>
          <w:sz w:val="32"/>
          <w:szCs w:val="32"/>
          <w:highlight w:val="none"/>
          <w:shd w:val="clear" w:color="auto" w:fill="FFFFFF"/>
        </w:rPr>
      </w:pPr>
      <w:r>
        <w:rPr>
          <w:rFonts w:hint="eastAsia" w:eastAsia="仿宋_GB2312"/>
          <w:sz w:val="32"/>
          <w:szCs w:val="32"/>
          <w:highlight w:val="none"/>
          <w:shd w:val="clear" w:color="auto" w:fill="FFFFFF"/>
        </w:rPr>
        <w:t xml:space="preserve">                             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bookmarkStart w:id="1" w:name="_GoBack"/>
      <w:bookmarkEnd w:id="1"/>
      <w:r>
        <w:rPr>
          <w:rFonts w:eastAsia="仿宋_GB2312"/>
          <w:sz w:val="32"/>
          <w:szCs w:val="32"/>
          <w:highlight w:val="none"/>
          <w:shd w:val="clear" w:color="auto" w:fill="FFFFFF"/>
        </w:rPr>
        <w:t>日</w:t>
      </w:r>
    </w:p>
    <w:p w14:paraId="7AEF3CC6">
      <w:pPr>
        <w:spacing w:line="580" w:lineRule="exact"/>
        <w:rPr>
          <w:rFonts w:eastAsia="仿宋_GB2312"/>
          <w:sz w:val="32"/>
          <w:szCs w:val="32"/>
          <w:highlight w:val="none"/>
          <w:shd w:val="clear" w:color="auto" w:fill="FFFFFF"/>
        </w:rPr>
      </w:pPr>
    </w:p>
    <w:p w14:paraId="0ADF5E06">
      <w:pPr>
        <w:spacing w:line="580" w:lineRule="exact"/>
        <w:rPr>
          <w:rFonts w:eastAsia="仿宋_GB2312"/>
          <w:sz w:val="32"/>
          <w:szCs w:val="32"/>
          <w:highlight w:val="none"/>
          <w:shd w:val="clear" w:color="auto" w:fill="FFFFFF"/>
        </w:rPr>
      </w:pPr>
    </w:p>
    <w:p w14:paraId="08265AC1">
      <w:pPr>
        <w:spacing w:line="580" w:lineRule="exact"/>
        <w:rPr>
          <w:rFonts w:eastAsia="仿宋_GB2312"/>
          <w:sz w:val="32"/>
          <w:szCs w:val="32"/>
          <w:highlight w:val="none"/>
          <w:shd w:val="clear" w:color="auto" w:fill="FFFFFF"/>
        </w:rPr>
      </w:pPr>
    </w:p>
    <w:p w14:paraId="6D572D7E">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2EE6DA18">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0E8B8788">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7"/>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7243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4DFB2641">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rPr>
              <w:t>用人</w:t>
            </w:r>
            <w:r>
              <w:rPr>
                <w:rFonts w:hint="eastAsia" w:eastAsia="黑体"/>
                <w:kern w:val="0"/>
                <w:sz w:val="24"/>
                <w:szCs w:val="24"/>
                <w:highlight w:val="none"/>
                <w:lang w:eastAsia="zh-CN"/>
              </w:rPr>
              <w:t>单位</w:t>
            </w:r>
          </w:p>
        </w:tc>
        <w:tc>
          <w:tcPr>
            <w:tcW w:w="2500" w:type="dxa"/>
            <w:tcMar>
              <w:top w:w="0" w:type="dxa"/>
              <w:left w:w="108" w:type="dxa"/>
              <w:bottom w:w="0" w:type="dxa"/>
              <w:right w:w="108" w:type="dxa"/>
            </w:tcMar>
            <w:vAlign w:val="center"/>
          </w:tcPr>
          <w:p w14:paraId="59AA2291">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Mar>
              <w:top w:w="0" w:type="dxa"/>
              <w:left w:w="108" w:type="dxa"/>
              <w:bottom w:w="0" w:type="dxa"/>
              <w:right w:w="108" w:type="dxa"/>
            </w:tcMar>
            <w:vAlign w:val="center"/>
          </w:tcPr>
          <w:p w14:paraId="458B34F8">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Mar>
              <w:top w:w="0" w:type="dxa"/>
              <w:left w:w="108" w:type="dxa"/>
              <w:bottom w:w="0" w:type="dxa"/>
              <w:right w:w="108" w:type="dxa"/>
            </w:tcMar>
            <w:vAlign w:val="center"/>
          </w:tcPr>
          <w:p w14:paraId="4DBCDF58">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Mar>
              <w:top w:w="0" w:type="dxa"/>
              <w:left w:w="108" w:type="dxa"/>
              <w:bottom w:w="0" w:type="dxa"/>
              <w:right w:w="108" w:type="dxa"/>
            </w:tcMar>
            <w:vAlign w:val="center"/>
          </w:tcPr>
          <w:p w14:paraId="1833BD98">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vAlign w:val="center"/>
          </w:tcPr>
          <w:p w14:paraId="2AC1C88C">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56DF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5049FEC3">
            <w:pPr>
              <w:widowControl/>
              <w:autoSpaceDN w:val="0"/>
              <w:spacing w:line="320" w:lineRule="exact"/>
              <w:jc w:val="center"/>
              <w:rPr>
                <w:rFonts w:hint="eastAsia" w:eastAsia="仿宋_GB2312"/>
                <w:sz w:val="24"/>
                <w:szCs w:val="24"/>
                <w:highlight w:val="none"/>
              </w:rPr>
            </w:pPr>
            <w:r>
              <w:rPr>
                <w:rFonts w:hint="eastAsia" w:eastAsia="仿宋_GB2312"/>
                <w:sz w:val="24"/>
                <w:szCs w:val="24"/>
                <w:highlight w:val="none"/>
              </w:rPr>
              <w:t>国家能源局</w:t>
            </w:r>
          </w:p>
          <w:p w14:paraId="427EB99E">
            <w:pPr>
              <w:widowControl/>
              <w:autoSpaceDN w:val="0"/>
              <w:spacing w:line="320" w:lineRule="exact"/>
              <w:jc w:val="center"/>
              <w:rPr>
                <w:rFonts w:eastAsia="仿宋_GB2312"/>
                <w:sz w:val="24"/>
                <w:szCs w:val="24"/>
                <w:highlight w:val="none"/>
              </w:rPr>
            </w:pPr>
            <w:r>
              <w:rPr>
                <w:rFonts w:hint="eastAsia" w:eastAsia="仿宋_GB2312"/>
                <w:sz w:val="24"/>
                <w:szCs w:val="24"/>
                <w:highlight w:val="none"/>
              </w:rPr>
              <w:t>华东监管局</w:t>
            </w:r>
          </w:p>
        </w:tc>
        <w:tc>
          <w:tcPr>
            <w:tcW w:w="2500" w:type="dxa"/>
            <w:vMerge w:val="restart"/>
            <w:tcMar>
              <w:top w:w="0" w:type="dxa"/>
              <w:left w:w="108" w:type="dxa"/>
              <w:bottom w:w="0" w:type="dxa"/>
              <w:right w:w="108" w:type="dxa"/>
            </w:tcMar>
            <w:vAlign w:val="center"/>
          </w:tcPr>
          <w:p w14:paraId="5BA5477A">
            <w:pPr>
              <w:widowControl/>
              <w:autoSpaceDN w:val="0"/>
              <w:spacing w:line="320" w:lineRule="exact"/>
              <w:jc w:val="center"/>
              <w:rPr>
                <w:rFonts w:hint="eastAsia" w:eastAsia="仿宋_GB2312"/>
                <w:sz w:val="24"/>
                <w:szCs w:val="24"/>
                <w:highlight w:val="none"/>
              </w:rPr>
            </w:pPr>
            <w:r>
              <w:rPr>
                <w:rFonts w:hint="eastAsia" w:eastAsia="仿宋_GB2312"/>
                <w:sz w:val="24"/>
                <w:szCs w:val="24"/>
                <w:highlight w:val="none"/>
              </w:rPr>
              <w:t>电力安全监管处一级主任科员及以下</w:t>
            </w:r>
          </w:p>
          <w:p w14:paraId="2047D7E5">
            <w:pPr>
              <w:widowControl/>
              <w:autoSpaceDN w:val="0"/>
              <w:spacing w:line="320" w:lineRule="exact"/>
              <w:jc w:val="center"/>
              <w:rPr>
                <w:rFonts w:eastAsia="仿宋_GB2312"/>
                <w:sz w:val="24"/>
                <w:szCs w:val="24"/>
                <w:highlight w:val="none"/>
              </w:rPr>
            </w:pPr>
            <w:r>
              <w:rPr>
                <w:rFonts w:eastAsia="仿宋_GB2312"/>
                <w:sz w:val="24"/>
                <w:szCs w:val="24"/>
                <w:highlight w:val="none"/>
              </w:rPr>
              <w:t>(300110104001)</w:t>
            </w:r>
          </w:p>
        </w:tc>
        <w:tc>
          <w:tcPr>
            <w:tcW w:w="1370" w:type="dxa"/>
            <w:vMerge w:val="restart"/>
            <w:tcMar>
              <w:top w:w="0" w:type="dxa"/>
              <w:left w:w="108" w:type="dxa"/>
              <w:bottom w:w="0" w:type="dxa"/>
              <w:right w:w="108" w:type="dxa"/>
            </w:tcMar>
            <w:vAlign w:val="center"/>
          </w:tcPr>
          <w:p w14:paraId="198031D5">
            <w:pPr>
              <w:autoSpaceDN w:val="0"/>
              <w:spacing w:line="320" w:lineRule="exact"/>
              <w:jc w:val="center"/>
              <w:rPr>
                <w:rFonts w:eastAsia="仿宋_GB2312"/>
                <w:sz w:val="24"/>
                <w:szCs w:val="24"/>
                <w:highlight w:val="none"/>
              </w:rPr>
            </w:pPr>
            <w:r>
              <w:rPr>
                <w:rFonts w:hint="eastAsia" w:eastAsia="仿宋_GB2312"/>
                <w:sz w:val="24"/>
                <w:szCs w:val="24"/>
                <w:highlight w:val="none"/>
              </w:rPr>
              <w:t>119</w:t>
            </w:r>
          </w:p>
        </w:tc>
        <w:tc>
          <w:tcPr>
            <w:tcW w:w="1240" w:type="dxa"/>
            <w:tcMar>
              <w:top w:w="0" w:type="dxa"/>
              <w:left w:w="108" w:type="dxa"/>
              <w:bottom w:w="0" w:type="dxa"/>
              <w:right w:w="108" w:type="dxa"/>
            </w:tcMar>
            <w:vAlign w:val="center"/>
          </w:tcPr>
          <w:p w14:paraId="0F4327FF">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李欣宜</w:t>
            </w:r>
          </w:p>
        </w:tc>
        <w:tc>
          <w:tcPr>
            <w:tcW w:w="2180" w:type="dxa"/>
            <w:tcMar>
              <w:top w:w="0" w:type="dxa"/>
              <w:left w:w="108" w:type="dxa"/>
              <w:bottom w:w="0" w:type="dxa"/>
              <w:right w:w="108" w:type="dxa"/>
            </w:tcMar>
            <w:vAlign w:val="center"/>
          </w:tcPr>
          <w:p w14:paraId="2A1ED535">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154131012300428</w:t>
            </w:r>
          </w:p>
        </w:tc>
        <w:tc>
          <w:tcPr>
            <w:tcW w:w="1109" w:type="dxa"/>
            <w:vAlign w:val="center"/>
          </w:tcPr>
          <w:p w14:paraId="2E4277DA">
            <w:pPr>
              <w:widowControl/>
              <w:autoSpaceDN w:val="0"/>
              <w:spacing w:line="320" w:lineRule="exact"/>
              <w:jc w:val="center"/>
              <w:rPr>
                <w:rFonts w:eastAsia="仿宋_GB2312"/>
                <w:sz w:val="24"/>
                <w:szCs w:val="24"/>
                <w:highlight w:val="none"/>
              </w:rPr>
            </w:pPr>
          </w:p>
        </w:tc>
      </w:tr>
      <w:tr w14:paraId="4B19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A7C5664">
            <w:pPr>
              <w:widowControl/>
              <w:autoSpaceDN w:val="0"/>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4344A864">
            <w:pPr>
              <w:widowControl/>
              <w:autoSpaceDN w:val="0"/>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6398B79E">
            <w:pPr>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2B9DDE35">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康文博</w:t>
            </w:r>
          </w:p>
        </w:tc>
        <w:tc>
          <w:tcPr>
            <w:tcW w:w="2180" w:type="dxa"/>
            <w:tcMar>
              <w:top w:w="0" w:type="dxa"/>
              <w:left w:w="108" w:type="dxa"/>
              <w:bottom w:w="0" w:type="dxa"/>
              <w:right w:w="108" w:type="dxa"/>
            </w:tcMar>
            <w:vAlign w:val="center"/>
          </w:tcPr>
          <w:p w14:paraId="45750C5C">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154131012600222</w:t>
            </w:r>
          </w:p>
        </w:tc>
        <w:tc>
          <w:tcPr>
            <w:tcW w:w="1109" w:type="dxa"/>
            <w:vAlign w:val="center"/>
          </w:tcPr>
          <w:p w14:paraId="2D708545">
            <w:pPr>
              <w:widowControl/>
              <w:autoSpaceDN w:val="0"/>
              <w:spacing w:line="320" w:lineRule="exact"/>
              <w:jc w:val="center"/>
              <w:rPr>
                <w:rFonts w:eastAsia="仿宋_GB2312"/>
                <w:sz w:val="24"/>
                <w:szCs w:val="24"/>
                <w:highlight w:val="none"/>
              </w:rPr>
            </w:pPr>
          </w:p>
        </w:tc>
      </w:tr>
      <w:tr w14:paraId="019C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488F3AB">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7D7AF3CD">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0CACA55A">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21EBFB85">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边琳琳</w:t>
            </w:r>
          </w:p>
        </w:tc>
        <w:tc>
          <w:tcPr>
            <w:tcW w:w="2180" w:type="dxa"/>
            <w:tcMar>
              <w:top w:w="0" w:type="dxa"/>
              <w:left w:w="108" w:type="dxa"/>
              <w:bottom w:w="0" w:type="dxa"/>
              <w:right w:w="108" w:type="dxa"/>
            </w:tcMar>
            <w:vAlign w:val="center"/>
          </w:tcPr>
          <w:p w14:paraId="03ADA18B">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154131012802519</w:t>
            </w:r>
          </w:p>
        </w:tc>
        <w:tc>
          <w:tcPr>
            <w:tcW w:w="1109" w:type="dxa"/>
            <w:vAlign w:val="center"/>
          </w:tcPr>
          <w:p w14:paraId="0F88A27D">
            <w:pPr>
              <w:shd w:val="solid" w:color="FFFFFF" w:fill="auto"/>
              <w:autoSpaceDN w:val="0"/>
              <w:spacing w:line="320" w:lineRule="exact"/>
              <w:jc w:val="center"/>
              <w:rPr>
                <w:rFonts w:eastAsia="仿宋_GB2312"/>
                <w:sz w:val="24"/>
                <w:szCs w:val="24"/>
                <w:highlight w:val="none"/>
                <w:shd w:val="clear" w:color="auto" w:fill="FFFFFF"/>
              </w:rPr>
            </w:pPr>
          </w:p>
        </w:tc>
      </w:tr>
      <w:tr w14:paraId="47AA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C1B08E1">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663A9341">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6F4B3D5C">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22965598">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马</w:t>
            </w:r>
            <w:r>
              <w:rPr>
                <w:rFonts w:hint="eastAsia" w:eastAsia="仿宋_GB2312"/>
                <w:color w:val="auto"/>
                <w:sz w:val="24"/>
                <w:szCs w:val="24"/>
                <w:highlight w:val="none"/>
                <w:lang w:val="en-US" w:eastAsia="zh-CN"/>
              </w:rPr>
              <w:t xml:space="preserve">  </w:t>
            </w:r>
            <w:r>
              <w:rPr>
                <w:rFonts w:hint="eastAsia" w:eastAsia="仿宋_GB2312"/>
                <w:color w:val="auto"/>
                <w:sz w:val="24"/>
                <w:szCs w:val="24"/>
                <w:highlight w:val="none"/>
              </w:rPr>
              <w:t>翔</w:t>
            </w:r>
          </w:p>
        </w:tc>
        <w:tc>
          <w:tcPr>
            <w:tcW w:w="2180" w:type="dxa"/>
            <w:tcMar>
              <w:top w:w="0" w:type="dxa"/>
              <w:left w:w="108" w:type="dxa"/>
              <w:bottom w:w="0" w:type="dxa"/>
              <w:right w:w="108" w:type="dxa"/>
            </w:tcMar>
            <w:vAlign w:val="center"/>
          </w:tcPr>
          <w:p w14:paraId="7653830D">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154132030100507</w:t>
            </w:r>
          </w:p>
        </w:tc>
        <w:tc>
          <w:tcPr>
            <w:tcW w:w="1109" w:type="dxa"/>
            <w:vAlign w:val="center"/>
          </w:tcPr>
          <w:p w14:paraId="4A44B536">
            <w:pPr>
              <w:autoSpaceDN w:val="0"/>
              <w:spacing w:line="320" w:lineRule="exact"/>
              <w:jc w:val="center"/>
              <w:textAlignment w:val="top"/>
              <w:rPr>
                <w:rFonts w:eastAsia="仿宋_GB2312"/>
                <w:sz w:val="24"/>
                <w:szCs w:val="24"/>
                <w:highlight w:val="none"/>
                <w:shd w:val="clear" w:color="auto" w:fill="FFFFFF"/>
              </w:rPr>
            </w:pPr>
          </w:p>
        </w:tc>
      </w:tr>
      <w:tr w14:paraId="6B9B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1003232">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7866A6D4">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3D966C39">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75BB07E8">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韩</w:t>
            </w:r>
            <w:r>
              <w:rPr>
                <w:rFonts w:hint="eastAsia" w:eastAsia="仿宋_GB2312"/>
                <w:color w:val="auto"/>
                <w:sz w:val="24"/>
                <w:szCs w:val="24"/>
                <w:highlight w:val="none"/>
                <w:lang w:val="en-US" w:eastAsia="zh-CN"/>
              </w:rPr>
              <w:t xml:space="preserve">  </w:t>
            </w:r>
            <w:r>
              <w:rPr>
                <w:rFonts w:hint="eastAsia" w:eastAsia="仿宋_GB2312"/>
                <w:color w:val="auto"/>
                <w:sz w:val="24"/>
                <w:szCs w:val="24"/>
                <w:highlight w:val="none"/>
              </w:rPr>
              <w:t>韬</w:t>
            </w:r>
          </w:p>
        </w:tc>
        <w:tc>
          <w:tcPr>
            <w:tcW w:w="2180" w:type="dxa"/>
            <w:tcMar>
              <w:top w:w="0" w:type="dxa"/>
              <w:left w:w="108" w:type="dxa"/>
              <w:bottom w:w="0" w:type="dxa"/>
              <w:right w:w="108" w:type="dxa"/>
            </w:tcMar>
            <w:vAlign w:val="center"/>
          </w:tcPr>
          <w:p w14:paraId="5FCB9108">
            <w:pPr>
              <w:spacing w:line="320" w:lineRule="exact"/>
              <w:jc w:val="center"/>
              <w:rPr>
                <w:rFonts w:eastAsia="仿宋_GB2312"/>
                <w:color w:val="auto"/>
                <w:sz w:val="24"/>
                <w:szCs w:val="24"/>
                <w:highlight w:val="none"/>
              </w:rPr>
            </w:pPr>
            <w:r>
              <w:rPr>
                <w:rFonts w:hint="eastAsia" w:eastAsia="仿宋_GB2312"/>
                <w:color w:val="auto"/>
                <w:sz w:val="24"/>
                <w:szCs w:val="24"/>
                <w:highlight w:val="none"/>
              </w:rPr>
              <w:t>154132090103624</w:t>
            </w:r>
          </w:p>
        </w:tc>
        <w:tc>
          <w:tcPr>
            <w:tcW w:w="1109" w:type="dxa"/>
            <w:vAlign w:val="center"/>
          </w:tcPr>
          <w:p w14:paraId="35B2D5F4">
            <w:pPr>
              <w:autoSpaceDN w:val="0"/>
              <w:spacing w:line="320" w:lineRule="exact"/>
              <w:jc w:val="center"/>
              <w:textAlignment w:val="top"/>
              <w:rPr>
                <w:rFonts w:eastAsia="仿宋_GB2312"/>
                <w:sz w:val="24"/>
                <w:szCs w:val="24"/>
                <w:highlight w:val="none"/>
                <w:shd w:val="clear" w:color="auto" w:fill="FFFFFF"/>
              </w:rPr>
            </w:pPr>
          </w:p>
        </w:tc>
      </w:tr>
    </w:tbl>
    <w:p w14:paraId="54381D98">
      <w:pPr>
        <w:spacing w:line="580" w:lineRule="exact"/>
        <w:rPr>
          <w:rFonts w:eastAsia="黑体"/>
          <w:bCs/>
          <w:color w:val="000000"/>
          <w:spacing w:val="8"/>
          <w:sz w:val="32"/>
          <w:szCs w:val="32"/>
          <w:highlight w:val="none"/>
        </w:rPr>
      </w:pPr>
    </w:p>
    <w:p w14:paraId="5D47EF3E">
      <w:pPr>
        <w:spacing w:line="580" w:lineRule="exact"/>
        <w:rPr>
          <w:rFonts w:eastAsia="黑体"/>
          <w:bCs/>
          <w:color w:val="000000"/>
          <w:spacing w:val="8"/>
          <w:sz w:val="32"/>
          <w:szCs w:val="32"/>
          <w:highlight w:val="none"/>
        </w:rPr>
      </w:pPr>
    </w:p>
    <w:p w14:paraId="38173AFC">
      <w:pPr>
        <w:spacing w:line="580" w:lineRule="exact"/>
        <w:rPr>
          <w:rFonts w:eastAsia="黑体"/>
          <w:bCs/>
          <w:color w:val="000000"/>
          <w:spacing w:val="8"/>
          <w:sz w:val="32"/>
          <w:szCs w:val="32"/>
          <w:highlight w:val="none"/>
        </w:rPr>
      </w:pPr>
    </w:p>
    <w:p w14:paraId="07FADF44">
      <w:pPr>
        <w:spacing w:line="580" w:lineRule="exact"/>
        <w:rPr>
          <w:rFonts w:eastAsia="黑体"/>
          <w:bCs/>
          <w:color w:val="000000"/>
          <w:spacing w:val="8"/>
          <w:sz w:val="32"/>
          <w:szCs w:val="32"/>
          <w:highlight w:val="none"/>
        </w:rPr>
      </w:pPr>
    </w:p>
    <w:p w14:paraId="74AC7FD1">
      <w:pPr>
        <w:spacing w:line="580" w:lineRule="exact"/>
        <w:rPr>
          <w:rFonts w:eastAsia="黑体"/>
          <w:bCs/>
          <w:color w:val="000000"/>
          <w:spacing w:val="8"/>
          <w:sz w:val="32"/>
          <w:szCs w:val="32"/>
          <w:highlight w:val="none"/>
        </w:rPr>
      </w:pPr>
    </w:p>
    <w:p w14:paraId="210ACA45">
      <w:pPr>
        <w:spacing w:line="580" w:lineRule="exact"/>
        <w:rPr>
          <w:rFonts w:eastAsia="黑体"/>
          <w:bCs/>
          <w:color w:val="000000"/>
          <w:spacing w:val="8"/>
          <w:sz w:val="32"/>
          <w:szCs w:val="32"/>
          <w:highlight w:val="none"/>
        </w:rPr>
      </w:pPr>
    </w:p>
    <w:p w14:paraId="2C5A8C92">
      <w:pPr>
        <w:spacing w:line="580" w:lineRule="exact"/>
        <w:rPr>
          <w:rFonts w:eastAsia="黑体"/>
          <w:bCs/>
          <w:color w:val="000000"/>
          <w:spacing w:val="8"/>
          <w:sz w:val="32"/>
          <w:szCs w:val="32"/>
          <w:highlight w:val="none"/>
        </w:rPr>
      </w:pPr>
    </w:p>
    <w:p w14:paraId="09432178">
      <w:pPr>
        <w:spacing w:line="580" w:lineRule="exact"/>
        <w:rPr>
          <w:rFonts w:eastAsia="黑体"/>
          <w:bCs/>
          <w:color w:val="000000"/>
          <w:spacing w:val="8"/>
          <w:sz w:val="32"/>
          <w:szCs w:val="32"/>
          <w:highlight w:val="none"/>
        </w:rPr>
      </w:pPr>
    </w:p>
    <w:p w14:paraId="123441A1">
      <w:pPr>
        <w:spacing w:line="580" w:lineRule="exact"/>
        <w:rPr>
          <w:rFonts w:eastAsia="黑体"/>
          <w:bCs/>
          <w:color w:val="000000"/>
          <w:spacing w:val="8"/>
          <w:sz w:val="32"/>
          <w:szCs w:val="32"/>
          <w:highlight w:val="none"/>
        </w:rPr>
      </w:pPr>
    </w:p>
    <w:p w14:paraId="101DED06">
      <w:pPr>
        <w:spacing w:line="580" w:lineRule="exact"/>
        <w:rPr>
          <w:rFonts w:eastAsia="黑体"/>
          <w:bCs/>
          <w:color w:val="000000"/>
          <w:spacing w:val="8"/>
          <w:sz w:val="32"/>
          <w:szCs w:val="32"/>
          <w:highlight w:val="none"/>
        </w:rPr>
      </w:pPr>
    </w:p>
    <w:p w14:paraId="1381932E">
      <w:pPr>
        <w:spacing w:line="580" w:lineRule="exact"/>
        <w:rPr>
          <w:rFonts w:eastAsia="黑体"/>
          <w:bCs/>
          <w:color w:val="000000"/>
          <w:spacing w:val="8"/>
          <w:sz w:val="32"/>
          <w:szCs w:val="32"/>
          <w:highlight w:val="none"/>
        </w:rPr>
      </w:pPr>
    </w:p>
    <w:p w14:paraId="71B8732E">
      <w:pPr>
        <w:spacing w:line="580" w:lineRule="exact"/>
        <w:rPr>
          <w:rFonts w:eastAsia="黑体"/>
          <w:bCs/>
          <w:color w:val="000000"/>
          <w:spacing w:val="8"/>
          <w:sz w:val="32"/>
          <w:szCs w:val="32"/>
          <w:highlight w:val="none"/>
        </w:rPr>
      </w:pPr>
    </w:p>
    <w:p w14:paraId="0979A7E3">
      <w:pPr>
        <w:spacing w:line="580" w:lineRule="exact"/>
        <w:rPr>
          <w:rFonts w:eastAsia="黑体"/>
          <w:bCs/>
          <w:color w:val="000000"/>
          <w:spacing w:val="8"/>
          <w:sz w:val="32"/>
          <w:szCs w:val="32"/>
          <w:highlight w:val="none"/>
        </w:rPr>
      </w:pPr>
    </w:p>
    <w:p w14:paraId="39588ACF">
      <w:pPr>
        <w:widowControl/>
        <w:jc w:val="left"/>
        <w:rPr>
          <w:rFonts w:eastAsia="黑体"/>
          <w:bCs/>
          <w:color w:val="000000"/>
          <w:spacing w:val="8"/>
          <w:sz w:val="32"/>
          <w:szCs w:val="32"/>
          <w:highlight w:val="none"/>
        </w:rPr>
      </w:pPr>
      <w:r>
        <w:rPr>
          <w:rFonts w:eastAsia="黑体"/>
          <w:bCs/>
          <w:color w:val="000000"/>
          <w:spacing w:val="8"/>
          <w:sz w:val="32"/>
          <w:szCs w:val="32"/>
          <w:highlight w:val="none"/>
        </w:rPr>
        <w:br w:type="page"/>
      </w:r>
    </w:p>
    <w:p w14:paraId="239C4C93">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3F9F8FE2">
      <w:pPr>
        <w:spacing w:line="580" w:lineRule="exact"/>
        <w:rPr>
          <w:rFonts w:eastAsia="黑体"/>
          <w:bCs/>
          <w:color w:val="000000"/>
          <w:spacing w:val="8"/>
          <w:sz w:val="32"/>
          <w:szCs w:val="32"/>
          <w:highlight w:val="none"/>
        </w:rPr>
      </w:pPr>
    </w:p>
    <w:p w14:paraId="2209A362">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rPr>
        <w:t>华东监管局</w:t>
      </w:r>
      <w:r>
        <w:rPr>
          <w:rFonts w:eastAsia="方正小标宋简体"/>
          <w:bCs/>
          <w:color w:val="000000"/>
          <w:spacing w:val="8"/>
          <w:sz w:val="44"/>
          <w:szCs w:val="44"/>
          <w:highlight w:val="none"/>
        </w:rPr>
        <w:t>XX职位面试确认书</w:t>
      </w:r>
    </w:p>
    <w:p w14:paraId="59FFF671">
      <w:pPr>
        <w:spacing w:line="580" w:lineRule="exact"/>
        <w:ind w:firstLine="672" w:firstLineChars="200"/>
        <w:rPr>
          <w:bCs/>
          <w:color w:val="000000"/>
          <w:spacing w:val="8"/>
          <w:sz w:val="32"/>
          <w:szCs w:val="32"/>
          <w:highlight w:val="none"/>
        </w:rPr>
      </w:pPr>
    </w:p>
    <w:p w14:paraId="5F53C6F3">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国家能源局华东监管局</w:t>
      </w:r>
      <w:r>
        <w:rPr>
          <w:rFonts w:eastAsia="仿宋_GB2312"/>
          <w:kern w:val="0"/>
          <w:sz w:val="32"/>
          <w:szCs w:val="32"/>
          <w:highlight w:val="none"/>
        </w:rPr>
        <w:t>：</w:t>
      </w:r>
    </w:p>
    <w:p w14:paraId="7127E60A">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5F1EE75E">
      <w:pPr>
        <w:widowControl/>
        <w:adjustRightInd w:val="0"/>
        <w:snapToGrid w:val="0"/>
        <w:spacing w:line="580" w:lineRule="exact"/>
        <w:ind w:firstLine="640" w:firstLineChars="200"/>
        <w:jc w:val="left"/>
        <w:rPr>
          <w:rFonts w:eastAsia="仿宋_GB2312"/>
          <w:kern w:val="0"/>
          <w:sz w:val="32"/>
          <w:szCs w:val="32"/>
          <w:highlight w:val="none"/>
        </w:rPr>
      </w:pPr>
    </w:p>
    <w:p w14:paraId="01A4E6E0">
      <w:pPr>
        <w:widowControl/>
        <w:adjustRightInd w:val="0"/>
        <w:snapToGrid w:val="0"/>
        <w:spacing w:line="580" w:lineRule="exact"/>
        <w:ind w:firstLine="640" w:firstLineChars="200"/>
        <w:jc w:val="left"/>
        <w:rPr>
          <w:rFonts w:eastAsia="仿宋_GB2312"/>
          <w:kern w:val="0"/>
          <w:sz w:val="32"/>
          <w:szCs w:val="32"/>
          <w:highlight w:val="none"/>
        </w:rPr>
      </w:pPr>
    </w:p>
    <w:p w14:paraId="444DC9A0">
      <w:pPr>
        <w:widowControl/>
        <w:adjustRightInd w:val="0"/>
        <w:snapToGrid w:val="0"/>
        <w:spacing w:line="580" w:lineRule="exact"/>
        <w:ind w:firstLine="640" w:firstLineChars="200"/>
        <w:jc w:val="left"/>
        <w:rPr>
          <w:rFonts w:eastAsia="仿宋_GB2312"/>
          <w:kern w:val="0"/>
          <w:sz w:val="32"/>
          <w:szCs w:val="32"/>
          <w:highlight w:val="none"/>
        </w:rPr>
      </w:pPr>
    </w:p>
    <w:p w14:paraId="56E09619">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79A1DE62">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3BCA9B94">
      <w:pPr>
        <w:widowControl/>
        <w:adjustRightInd w:val="0"/>
        <w:snapToGrid w:val="0"/>
        <w:spacing w:line="580" w:lineRule="exact"/>
        <w:ind w:firstLine="640" w:firstLineChars="200"/>
        <w:jc w:val="left"/>
        <w:rPr>
          <w:rFonts w:eastAsia="仿宋_GB2312"/>
          <w:kern w:val="0"/>
          <w:sz w:val="32"/>
          <w:szCs w:val="32"/>
          <w:highlight w:val="none"/>
          <w:u w:val="single"/>
        </w:rPr>
      </w:pPr>
    </w:p>
    <w:p w14:paraId="7D615B01">
      <w:pPr>
        <w:widowControl/>
        <w:adjustRightInd w:val="0"/>
        <w:snapToGrid w:val="0"/>
        <w:spacing w:line="580" w:lineRule="exact"/>
        <w:ind w:firstLine="640" w:firstLineChars="200"/>
        <w:jc w:val="left"/>
        <w:rPr>
          <w:rFonts w:eastAsia="仿宋_GB2312"/>
          <w:kern w:val="0"/>
          <w:sz w:val="32"/>
          <w:szCs w:val="32"/>
          <w:highlight w:val="none"/>
          <w:u w:val="single"/>
        </w:rPr>
      </w:pPr>
    </w:p>
    <w:p w14:paraId="483F1DB3">
      <w:pPr>
        <w:widowControl/>
        <w:spacing w:line="580" w:lineRule="exact"/>
        <w:ind w:firstLine="448" w:firstLineChars="160"/>
        <w:jc w:val="left"/>
        <w:rPr>
          <w:rFonts w:eastAsia="仿宋_GB2312"/>
          <w:kern w:val="0"/>
          <w:sz w:val="28"/>
          <w:szCs w:val="28"/>
          <w:highlight w:val="none"/>
        </w:rPr>
      </w:pPr>
    </w:p>
    <w:p w14:paraId="6C0197A0">
      <w:pPr>
        <w:widowControl/>
        <w:spacing w:line="580" w:lineRule="exact"/>
        <w:ind w:firstLine="448" w:firstLineChars="160"/>
        <w:jc w:val="left"/>
        <w:rPr>
          <w:rFonts w:eastAsia="仿宋_GB2312"/>
          <w:kern w:val="0"/>
          <w:sz w:val="28"/>
          <w:szCs w:val="28"/>
          <w:highlight w:val="none"/>
        </w:rPr>
      </w:pPr>
    </w:p>
    <w:p w14:paraId="19643328">
      <w:pPr>
        <w:widowControl/>
        <w:spacing w:line="580" w:lineRule="exact"/>
        <w:ind w:firstLine="448" w:firstLineChars="160"/>
        <w:jc w:val="left"/>
        <w:rPr>
          <w:rFonts w:eastAsia="仿宋_GB2312"/>
          <w:kern w:val="0"/>
          <w:sz w:val="28"/>
          <w:szCs w:val="28"/>
          <w:highlight w:val="none"/>
        </w:rPr>
      </w:pPr>
    </w:p>
    <w:p w14:paraId="187CEB99">
      <w:pPr>
        <w:widowControl/>
        <w:spacing w:line="580" w:lineRule="exact"/>
        <w:ind w:firstLine="448" w:firstLineChars="160"/>
        <w:jc w:val="left"/>
        <w:rPr>
          <w:rFonts w:eastAsia="仿宋_GB2312"/>
          <w:kern w:val="0"/>
          <w:sz w:val="28"/>
          <w:szCs w:val="28"/>
          <w:highlight w:val="none"/>
        </w:rPr>
      </w:pPr>
    </w:p>
    <w:p w14:paraId="6CFA5CF2">
      <w:pPr>
        <w:widowControl/>
        <w:spacing w:line="580" w:lineRule="exact"/>
        <w:ind w:firstLine="448" w:firstLineChars="160"/>
        <w:jc w:val="left"/>
        <w:rPr>
          <w:rFonts w:eastAsia="仿宋_GB2312"/>
          <w:kern w:val="0"/>
          <w:sz w:val="28"/>
          <w:szCs w:val="28"/>
          <w:highlight w:val="none"/>
        </w:rPr>
      </w:pPr>
    </w:p>
    <w:p w14:paraId="37EB6E84">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16488757">
      <w:pPr>
        <w:spacing w:line="580" w:lineRule="exact"/>
        <w:jc w:val="center"/>
        <w:rPr>
          <w:b/>
          <w:bCs/>
          <w:color w:val="000000"/>
          <w:spacing w:val="8"/>
          <w:sz w:val="44"/>
          <w:szCs w:val="44"/>
          <w:highlight w:val="none"/>
        </w:rPr>
      </w:pPr>
    </w:p>
    <w:p w14:paraId="6F4E2F1F">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2B338D83">
      <w:pPr>
        <w:spacing w:line="580" w:lineRule="exact"/>
        <w:ind w:firstLine="675" w:firstLineChars="200"/>
        <w:rPr>
          <w:b/>
          <w:bCs/>
          <w:color w:val="000000"/>
          <w:spacing w:val="8"/>
          <w:sz w:val="32"/>
          <w:szCs w:val="32"/>
          <w:highlight w:val="none"/>
        </w:rPr>
      </w:pPr>
    </w:p>
    <w:p w14:paraId="0A38255B">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国家能源局华东监管局</w:t>
      </w:r>
      <w:r>
        <w:rPr>
          <w:rFonts w:eastAsia="仿宋_GB2312"/>
          <w:kern w:val="0"/>
          <w:sz w:val="32"/>
          <w:szCs w:val="32"/>
          <w:highlight w:val="none"/>
        </w:rPr>
        <w:t>：</w:t>
      </w:r>
    </w:p>
    <w:p w14:paraId="6434593B">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hint="eastAsia" w:eastAsia="仿宋_GB2312"/>
          <w:color w:val="000000"/>
          <w:kern w:val="0"/>
          <w:sz w:val="32"/>
          <w:szCs w:val="32"/>
          <w:highlight w:val="none"/>
        </w:rPr>
        <w:t>国家能源局华东监管局</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250D7AEE">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5643B0A7">
      <w:pPr>
        <w:widowControl/>
        <w:spacing w:line="580" w:lineRule="exact"/>
        <w:jc w:val="left"/>
        <w:rPr>
          <w:rFonts w:eastAsia="仿宋_GB2312"/>
          <w:kern w:val="0"/>
          <w:sz w:val="32"/>
          <w:szCs w:val="32"/>
          <w:highlight w:val="none"/>
        </w:rPr>
      </w:pPr>
    </w:p>
    <w:p w14:paraId="37EA4878">
      <w:pPr>
        <w:widowControl/>
        <w:spacing w:line="580" w:lineRule="exact"/>
        <w:jc w:val="left"/>
        <w:rPr>
          <w:rFonts w:eastAsia="仿宋_GB2312"/>
          <w:kern w:val="0"/>
          <w:sz w:val="32"/>
          <w:szCs w:val="32"/>
          <w:highlight w:val="none"/>
        </w:rPr>
      </w:pPr>
    </w:p>
    <w:p w14:paraId="3919A887">
      <w:pPr>
        <w:widowControl/>
        <w:spacing w:line="580" w:lineRule="exact"/>
        <w:jc w:val="left"/>
        <w:rPr>
          <w:rFonts w:eastAsia="仿宋_GB2312"/>
          <w:kern w:val="0"/>
          <w:sz w:val="32"/>
          <w:szCs w:val="32"/>
          <w:highlight w:val="none"/>
        </w:rPr>
      </w:pPr>
    </w:p>
    <w:p w14:paraId="03BB1A4B">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1CC997A1">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1733CA62">
      <w:pPr>
        <w:widowControl/>
        <w:adjustRightInd w:val="0"/>
        <w:snapToGrid w:val="0"/>
        <w:spacing w:line="580" w:lineRule="exact"/>
        <w:ind w:firstLine="640" w:firstLineChars="200"/>
        <w:jc w:val="left"/>
        <w:rPr>
          <w:rFonts w:eastAsia="仿宋_GB2312"/>
          <w:kern w:val="0"/>
          <w:sz w:val="32"/>
          <w:szCs w:val="32"/>
          <w:highlight w:val="none"/>
          <w:u w:val="single"/>
        </w:rPr>
      </w:pPr>
    </w:p>
    <w:p w14:paraId="0D3D4515">
      <w:pPr>
        <w:widowControl/>
        <w:adjustRightInd w:val="0"/>
        <w:snapToGrid w:val="0"/>
        <w:spacing w:line="580" w:lineRule="exact"/>
        <w:ind w:firstLine="640" w:firstLineChars="200"/>
        <w:jc w:val="left"/>
        <w:rPr>
          <w:rFonts w:eastAsia="仿宋_GB2312"/>
          <w:kern w:val="0"/>
          <w:sz w:val="32"/>
          <w:szCs w:val="32"/>
          <w:highlight w:val="none"/>
          <w:u w:val="single"/>
        </w:rPr>
      </w:pPr>
    </w:p>
    <w:p w14:paraId="5F5EEE49">
      <w:pPr>
        <w:widowControl/>
        <w:adjustRightInd w:val="0"/>
        <w:snapToGrid w:val="0"/>
        <w:spacing w:line="580" w:lineRule="exact"/>
        <w:ind w:firstLine="640" w:firstLineChars="200"/>
        <w:jc w:val="left"/>
        <w:rPr>
          <w:rFonts w:eastAsia="仿宋_GB2312"/>
          <w:kern w:val="0"/>
          <w:sz w:val="32"/>
          <w:szCs w:val="32"/>
          <w:highlight w:val="none"/>
          <w:u w:val="single"/>
        </w:rPr>
      </w:pPr>
    </w:p>
    <w:p w14:paraId="6213A046">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257DA645">
      <w:pPr>
        <w:widowControl/>
        <w:spacing w:line="580" w:lineRule="exact"/>
        <w:ind w:firstLine="448" w:firstLineChars="160"/>
        <w:jc w:val="left"/>
        <w:rPr>
          <w:rFonts w:eastAsia="仿宋_GB2312"/>
          <w:kern w:val="0"/>
          <w:sz w:val="28"/>
          <w:szCs w:val="28"/>
          <w:highlight w:val="none"/>
        </w:rPr>
      </w:pPr>
    </w:p>
    <w:p w14:paraId="238CF117">
      <w:pPr>
        <w:widowControl/>
        <w:spacing w:line="580" w:lineRule="exact"/>
        <w:ind w:firstLine="448" w:firstLineChars="160"/>
        <w:jc w:val="left"/>
        <w:rPr>
          <w:rFonts w:eastAsia="仿宋_GB2312"/>
          <w:kern w:val="0"/>
          <w:sz w:val="28"/>
          <w:szCs w:val="28"/>
          <w:highlight w:val="none"/>
        </w:rPr>
      </w:pPr>
    </w:p>
    <w:p w14:paraId="76C753DF">
      <w:pPr>
        <w:widowControl/>
        <w:spacing w:line="580" w:lineRule="exact"/>
        <w:ind w:firstLine="448" w:firstLineChars="160"/>
        <w:jc w:val="left"/>
        <w:rPr>
          <w:rFonts w:eastAsia="仿宋_GB2312"/>
          <w:kern w:val="0"/>
          <w:sz w:val="28"/>
          <w:szCs w:val="28"/>
          <w:highlight w:val="none"/>
        </w:rPr>
      </w:pPr>
    </w:p>
    <w:p w14:paraId="392197D3">
      <w:pPr>
        <w:widowControl/>
        <w:spacing w:line="580" w:lineRule="exact"/>
        <w:outlineLvl w:val="1"/>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附件4</w:t>
      </w:r>
    </w:p>
    <w:p w14:paraId="29C13D04">
      <w:pPr>
        <w:widowControl/>
        <w:spacing w:line="580" w:lineRule="exact"/>
        <w:jc w:val="center"/>
        <w:outlineLvl w:val="1"/>
        <w:rPr>
          <w:rFonts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考生报名登记表</w:t>
      </w:r>
    </w:p>
    <w:p w14:paraId="3872FF2D">
      <w:pPr>
        <w:widowControl/>
        <w:spacing w:line="580" w:lineRule="exact"/>
        <w:jc w:val="center"/>
        <w:outlineLvl w:val="1"/>
        <w:rPr>
          <w:rFonts w:ascii="方正小标宋简体" w:hAnsi="方正小标宋简体" w:eastAsia="方正小标宋简体" w:cs="方正小标宋简体"/>
          <w:color w:val="000000"/>
          <w:kern w:val="0"/>
          <w:sz w:val="44"/>
          <w:szCs w:val="44"/>
          <w:highlight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5C4140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24A04F5">
            <w:pPr>
              <w:widowControl/>
              <w:spacing w:line="335" w:lineRule="atLeast"/>
              <w:jc w:val="center"/>
              <w:rPr>
                <w:rFonts w:ascii="宋体" w:hAnsi="宋体" w:cs="宋体"/>
                <w:kern w:val="0"/>
                <w:sz w:val="20"/>
                <w:highlight w:val="none"/>
              </w:rPr>
            </w:pPr>
            <w:r>
              <w:rPr>
                <w:rFonts w:ascii="宋体" w:hAnsi="宋体" w:cs="宋体"/>
                <w:kern w:val="0"/>
                <w:sz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83CB84F">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D63A378">
            <w:pPr>
              <w:widowControl/>
              <w:spacing w:line="335" w:lineRule="atLeast"/>
              <w:jc w:val="center"/>
              <w:rPr>
                <w:rFonts w:ascii="宋体" w:hAnsi="宋体" w:cs="宋体"/>
                <w:kern w:val="0"/>
                <w:sz w:val="20"/>
                <w:highlight w:val="none"/>
              </w:rPr>
            </w:pPr>
            <w:r>
              <w:rPr>
                <w:rFonts w:ascii="宋体" w:hAnsi="宋体" w:cs="宋体"/>
                <w:kern w:val="0"/>
                <w:sz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7D7FCFD">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1AB104E">
            <w:pPr>
              <w:widowControl/>
              <w:spacing w:line="335" w:lineRule="atLeast"/>
              <w:jc w:val="center"/>
              <w:rPr>
                <w:rFonts w:ascii="宋体" w:hAnsi="宋体" w:cs="宋体"/>
                <w:kern w:val="0"/>
                <w:sz w:val="20"/>
                <w:highlight w:val="none"/>
              </w:rPr>
            </w:pPr>
            <w:r>
              <w:rPr>
                <w:rFonts w:ascii="宋体" w:hAnsi="宋体" w:cs="宋体"/>
                <w:kern w:val="0"/>
                <w:sz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03802BE">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4B179BB">
            <w:pPr>
              <w:widowControl/>
              <w:spacing w:line="335" w:lineRule="atLeast"/>
              <w:ind w:firstLine="400" w:firstLineChars="200"/>
              <w:rPr>
                <w:rFonts w:ascii="宋体" w:hAnsi="宋体" w:cs="宋体"/>
                <w:kern w:val="0"/>
                <w:sz w:val="20"/>
                <w:highlight w:val="none"/>
              </w:rPr>
            </w:pPr>
          </w:p>
          <w:p w14:paraId="3CCA87EA">
            <w:pPr>
              <w:widowControl/>
              <w:spacing w:line="335" w:lineRule="atLeast"/>
              <w:jc w:val="center"/>
              <w:rPr>
                <w:rFonts w:ascii="宋体" w:hAnsi="宋体" w:cs="宋体"/>
                <w:kern w:val="0"/>
                <w:sz w:val="20"/>
                <w:highlight w:val="none"/>
              </w:rPr>
            </w:pPr>
            <w:r>
              <w:rPr>
                <w:rFonts w:hint="eastAsia" w:ascii="宋体" w:hAnsi="宋体" w:cs="宋体"/>
                <w:kern w:val="0"/>
                <w:sz w:val="20"/>
                <w:highlight w:val="none"/>
              </w:rPr>
              <w:t>彩色证件照</w:t>
            </w:r>
          </w:p>
          <w:p w14:paraId="2D960C8B">
            <w:pPr>
              <w:widowControl/>
              <w:spacing w:line="335" w:lineRule="atLeast"/>
              <w:rPr>
                <w:rFonts w:ascii="宋体" w:hAnsi="宋体" w:cs="宋体"/>
                <w:kern w:val="0"/>
                <w:sz w:val="20"/>
                <w:highlight w:val="none"/>
              </w:rPr>
            </w:pPr>
          </w:p>
        </w:tc>
      </w:tr>
      <w:tr w14:paraId="1E3C73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F5B244C">
            <w:pPr>
              <w:widowControl/>
              <w:spacing w:line="335" w:lineRule="atLeast"/>
              <w:jc w:val="center"/>
              <w:rPr>
                <w:rFonts w:ascii="宋体" w:hAnsi="宋体" w:cs="宋体"/>
                <w:kern w:val="0"/>
                <w:sz w:val="20"/>
                <w:highlight w:val="none"/>
              </w:rPr>
            </w:pPr>
            <w:r>
              <w:rPr>
                <w:rFonts w:ascii="宋体" w:hAnsi="宋体" w:cs="宋体"/>
                <w:kern w:val="0"/>
                <w:sz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8BDBD14">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1E73879">
            <w:pPr>
              <w:widowControl/>
              <w:spacing w:line="335" w:lineRule="atLeast"/>
              <w:jc w:val="center"/>
              <w:rPr>
                <w:rFonts w:ascii="宋体" w:hAnsi="宋体" w:cs="宋体"/>
                <w:kern w:val="0"/>
                <w:sz w:val="20"/>
                <w:highlight w:val="none"/>
              </w:rPr>
            </w:pPr>
            <w:r>
              <w:rPr>
                <w:rFonts w:ascii="宋体" w:hAnsi="宋体" w:cs="宋体"/>
                <w:kern w:val="0"/>
                <w:sz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2A76E24">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5764C8C">
            <w:pPr>
              <w:widowControl/>
              <w:spacing w:line="335" w:lineRule="atLeast"/>
              <w:jc w:val="center"/>
              <w:rPr>
                <w:rFonts w:ascii="宋体" w:hAnsi="宋体" w:cs="宋体"/>
                <w:kern w:val="0"/>
                <w:sz w:val="20"/>
                <w:highlight w:val="none"/>
              </w:rPr>
            </w:pPr>
            <w:r>
              <w:rPr>
                <w:rFonts w:ascii="宋体" w:hAnsi="宋体" w:cs="宋体"/>
                <w:kern w:val="0"/>
                <w:sz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CF51234">
            <w:pPr>
              <w:widowControl/>
              <w:spacing w:line="335" w:lineRule="atLeast"/>
              <w:jc w:val="center"/>
              <w:rPr>
                <w:rFonts w:hint="eastAsia" w:ascii="ˎ̥" w:hAnsi="ˎ̥" w:cs="宋体"/>
                <w:kern w:val="0"/>
                <w:sz w:val="18"/>
                <w:szCs w:val="18"/>
                <w:highlight w:val="none"/>
              </w:rPr>
            </w:pPr>
            <w:r>
              <w:rPr>
                <w:rFonts w:hint="eastAsia" w:ascii="ˎ̥" w:hAnsi="ˎ̥" w:cs="宋体"/>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D1DDC2C">
            <w:pPr>
              <w:widowControl/>
              <w:jc w:val="left"/>
              <w:rPr>
                <w:rFonts w:ascii="宋体" w:hAnsi="宋体" w:cs="宋体"/>
                <w:kern w:val="0"/>
                <w:sz w:val="20"/>
                <w:highlight w:val="none"/>
              </w:rPr>
            </w:pPr>
          </w:p>
        </w:tc>
      </w:tr>
      <w:tr w14:paraId="5E3E88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BCF561E">
            <w:pPr>
              <w:widowControl/>
              <w:spacing w:line="335" w:lineRule="atLeast"/>
              <w:jc w:val="center"/>
              <w:rPr>
                <w:rFonts w:ascii="宋体" w:hAnsi="宋体" w:cs="宋体"/>
                <w:kern w:val="0"/>
                <w:sz w:val="20"/>
                <w:highlight w:val="none"/>
              </w:rPr>
            </w:pPr>
            <w:r>
              <w:rPr>
                <w:rFonts w:ascii="宋体" w:hAnsi="宋体" w:cs="宋体"/>
                <w:kern w:val="0"/>
                <w:sz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7E6D35C">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95AF1A0">
            <w:pPr>
              <w:widowControl/>
              <w:spacing w:line="335" w:lineRule="atLeast"/>
              <w:jc w:val="center"/>
              <w:rPr>
                <w:rFonts w:ascii="宋体" w:hAnsi="宋体" w:cs="宋体"/>
                <w:kern w:val="0"/>
                <w:sz w:val="20"/>
                <w:highlight w:val="none"/>
              </w:rPr>
            </w:pPr>
            <w:r>
              <w:rPr>
                <w:rFonts w:ascii="宋体" w:hAnsi="宋体" w:cs="宋体"/>
                <w:kern w:val="0"/>
                <w:sz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B39B1E4">
            <w:pPr>
              <w:widowControl/>
              <w:spacing w:line="335" w:lineRule="atLeast"/>
              <w:jc w:val="center"/>
              <w:rPr>
                <w:rFonts w:ascii="宋体" w:hAnsi="宋体" w:cs="宋体"/>
                <w:kern w:val="0"/>
                <w:sz w:val="20"/>
                <w:highlight w:val="none"/>
              </w:rPr>
            </w:pPr>
            <w:r>
              <w:rPr>
                <w:rFonts w:ascii="ˎ̥" w:hAnsi="ˎ̥" w:cs="宋体"/>
                <w:kern w:val="0"/>
                <w:sz w:val="18"/>
                <w:szCs w:val="18"/>
                <w:highlight w:val="none"/>
              </w:rPr>
              <w:t>XX</w:t>
            </w:r>
            <w:r>
              <w:rPr>
                <w:rFonts w:hint="eastAsia" w:ascii="ˎ̥" w:hAnsi="ˎ̥" w:cs="宋体"/>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51E4121">
            <w:pPr>
              <w:widowControl/>
              <w:spacing w:line="335" w:lineRule="atLeast"/>
              <w:jc w:val="center"/>
              <w:rPr>
                <w:rFonts w:ascii="宋体" w:hAnsi="宋体" w:cs="宋体"/>
                <w:kern w:val="0"/>
                <w:sz w:val="20"/>
                <w:highlight w:val="none"/>
              </w:rPr>
            </w:pPr>
            <w:r>
              <w:rPr>
                <w:rFonts w:ascii="宋体" w:hAnsi="宋体" w:cs="宋体"/>
                <w:kern w:val="0"/>
                <w:sz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6D117AF0">
            <w:pPr>
              <w:widowControl/>
              <w:spacing w:line="335" w:lineRule="atLeast"/>
              <w:jc w:val="center"/>
              <w:rPr>
                <w:rFonts w:hint="eastAsia" w:ascii="ˎ̥" w:hAnsi="ˎ̥" w:cs="宋体"/>
                <w:kern w:val="0"/>
                <w:sz w:val="18"/>
                <w:szCs w:val="18"/>
                <w:highlight w:val="none"/>
              </w:rPr>
            </w:pPr>
            <w:r>
              <w:rPr>
                <w:rFonts w:hint="eastAsia" w:ascii="ˎ̥" w:hAnsi="ˎ̥" w:cs="宋体"/>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5ADB92C">
            <w:pPr>
              <w:widowControl/>
              <w:jc w:val="left"/>
              <w:rPr>
                <w:rFonts w:ascii="宋体" w:hAnsi="宋体" w:cs="宋体"/>
                <w:kern w:val="0"/>
                <w:sz w:val="20"/>
                <w:highlight w:val="none"/>
              </w:rPr>
            </w:pPr>
          </w:p>
        </w:tc>
      </w:tr>
      <w:tr w14:paraId="47BFC6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A0B766C">
            <w:pPr>
              <w:widowControl/>
              <w:spacing w:line="335" w:lineRule="atLeast"/>
              <w:jc w:val="center"/>
              <w:rPr>
                <w:rFonts w:ascii="宋体" w:hAnsi="宋体" w:cs="宋体"/>
                <w:kern w:val="0"/>
                <w:sz w:val="20"/>
                <w:highlight w:val="none"/>
              </w:rPr>
            </w:pPr>
            <w:r>
              <w:rPr>
                <w:rFonts w:ascii="宋体" w:hAnsi="宋体" w:cs="宋体"/>
                <w:kern w:val="0"/>
                <w:sz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CE13D31">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A348B8A">
            <w:pPr>
              <w:widowControl/>
              <w:spacing w:line="335" w:lineRule="atLeast"/>
              <w:jc w:val="center"/>
              <w:rPr>
                <w:rFonts w:ascii="宋体" w:hAnsi="宋体" w:cs="宋体"/>
                <w:kern w:val="0"/>
                <w:sz w:val="20"/>
                <w:highlight w:val="none"/>
              </w:rPr>
            </w:pPr>
            <w:r>
              <w:rPr>
                <w:rFonts w:ascii="宋体" w:hAnsi="宋体" w:cs="宋体"/>
                <w:kern w:val="0"/>
                <w:sz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40FB394">
            <w:pPr>
              <w:widowControl/>
              <w:spacing w:line="335" w:lineRule="atLeast"/>
              <w:jc w:val="center"/>
              <w:rPr>
                <w:rFonts w:ascii="宋体" w:hAnsi="宋体" w:cs="宋体"/>
                <w:kern w:val="0"/>
                <w:sz w:val="20"/>
                <w:highlight w:val="none"/>
              </w:rPr>
            </w:pPr>
            <w:r>
              <w:rPr>
                <w:rFonts w:ascii="ˎ̥" w:hAnsi="ˎ̥" w:cs="宋体"/>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96B4A06">
            <w:pPr>
              <w:widowControl/>
              <w:spacing w:line="335" w:lineRule="atLeast"/>
              <w:jc w:val="center"/>
              <w:rPr>
                <w:rFonts w:ascii="宋体" w:hAnsi="宋体" w:cs="宋体"/>
                <w:kern w:val="0"/>
                <w:sz w:val="20"/>
                <w:highlight w:val="none"/>
              </w:rPr>
            </w:pPr>
            <w:r>
              <w:rPr>
                <w:rFonts w:ascii="宋体" w:hAnsi="宋体" w:cs="宋体"/>
                <w:kern w:val="0"/>
                <w:sz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C2904FB">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85A5BA2">
            <w:pPr>
              <w:widowControl/>
              <w:jc w:val="left"/>
              <w:rPr>
                <w:rFonts w:ascii="宋体" w:hAnsi="宋体" w:cs="宋体"/>
                <w:kern w:val="0"/>
                <w:sz w:val="20"/>
                <w:highlight w:val="none"/>
              </w:rPr>
            </w:pPr>
          </w:p>
        </w:tc>
      </w:tr>
      <w:tr w14:paraId="491F5C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E298D1B">
            <w:pPr>
              <w:widowControl/>
              <w:spacing w:line="335" w:lineRule="atLeast"/>
              <w:jc w:val="center"/>
              <w:rPr>
                <w:rFonts w:ascii="宋体" w:hAnsi="宋体" w:cs="宋体"/>
                <w:kern w:val="0"/>
                <w:sz w:val="20"/>
                <w:highlight w:val="none"/>
              </w:rPr>
            </w:pPr>
            <w:r>
              <w:rPr>
                <w:rFonts w:ascii="宋体" w:hAnsi="宋体" w:cs="宋体"/>
                <w:kern w:val="0"/>
                <w:sz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7FDDB3E">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9CB0434">
            <w:pPr>
              <w:widowControl/>
              <w:spacing w:line="335" w:lineRule="atLeast"/>
              <w:jc w:val="center"/>
              <w:rPr>
                <w:rFonts w:ascii="宋体" w:hAnsi="宋体" w:cs="宋体"/>
                <w:kern w:val="0"/>
                <w:sz w:val="20"/>
                <w:highlight w:val="none"/>
              </w:rPr>
            </w:pPr>
            <w:r>
              <w:rPr>
                <w:rFonts w:ascii="宋体" w:hAnsi="宋体" w:cs="宋体"/>
                <w:kern w:val="0"/>
                <w:sz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F8D116D">
            <w:pPr>
              <w:widowControl/>
              <w:spacing w:line="335" w:lineRule="atLeast"/>
              <w:jc w:val="center"/>
              <w:rPr>
                <w:rFonts w:ascii="宋体" w:hAnsi="宋体" w:cs="宋体"/>
                <w:kern w:val="0"/>
                <w:sz w:val="20"/>
                <w:highlight w:val="none"/>
              </w:rPr>
            </w:pPr>
            <w:r>
              <w:rPr>
                <w:rFonts w:ascii="ˎ̥" w:hAnsi="ˎ̥" w:cs="宋体"/>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CD92E4B">
            <w:pPr>
              <w:widowControl/>
              <w:spacing w:line="335" w:lineRule="atLeast"/>
              <w:jc w:val="center"/>
              <w:rPr>
                <w:rFonts w:ascii="宋体" w:hAnsi="宋体" w:cs="宋体"/>
                <w:kern w:val="0"/>
                <w:sz w:val="20"/>
                <w:highlight w:val="none"/>
              </w:rPr>
            </w:pPr>
            <w:r>
              <w:rPr>
                <w:rFonts w:ascii="宋体" w:hAnsi="宋体" w:cs="宋体"/>
                <w:kern w:val="0"/>
                <w:sz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E5C871A">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w:t>
            </w:r>
          </w:p>
        </w:tc>
      </w:tr>
      <w:tr w14:paraId="7CD790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8E79A77">
            <w:pPr>
              <w:widowControl/>
              <w:spacing w:line="335" w:lineRule="atLeast"/>
              <w:jc w:val="center"/>
              <w:rPr>
                <w:rFonts w:ascii="宋体" w:hAnsi="宋体" w:cs="宋体"/>
                <w:kern w:val="0"/>
                <w:sz w:val="20"/>
                <w:highlight w:val="none"/>
              </w:rPr>
            </w:pPr>
            <w:r>
              <w:rPr>
                <w:rFonts w:ascii="宋体" w:hAnsi="宋体" w:cs="宋体"/>
                <w:kern w:val="0"/>
                <w:sz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B667EF2">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828CC7A">
            <w:pPr>
              <w:widowControl/>
              <w:spacing w:line="335" w:lineRule="atLeast"/>
              <w:jc w:val="center"/>
              <w:rPr>
                <w:rFonts w:ascii="宋体" w:hAnsi="宋体" w:cs="宋体"/>
                <w:kern w:val="0"/>
                <w:sz w:val="20"/>
                <w:highlight w:val="none"/>
              </w:rPr>
            </w:pPr>
            <w:r>
              <w:rPr>
                <w:rFonts w:ascii="宋体" w:hAnsi="宋体" w:cs="宋体"/>
                <w:kern w:val="0"/>
                <w:sz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953F8D0">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w:t>
            </w:r>
            <w:r>
              <w:rPr>
                <w:rFonts w:ascii="宋体" w:hAnsi="宋体" w:cs="宋体"/>
                <w:kern w:val="0"/>
                <w:sz w:val="20"/>
                <w:highlight w:val="none"/>
              </w:rPr>
              <w:t>年</w:t>
            </w:r>
          </w:p>
        </w:tc>
      </w:tr>
      <w:tr w14:paraId="69C791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A15A941">
            <w:pPr>
              <w:widowControl/>
              <w:spacing w:line="335" w:lineRule="atLeast"/>
              <w:jc w:val="center"/>
              <w:rPr>
                <w:rFonts w:ascii="宋体" w:hAnsi="宋体" w:cs="宋体"/>
                <w:kern w:val="0"/>
                <w:sz w:val="20"/>
                <w:highlight w:val="none"/>
              </w:rPr>
            </w:pPr>
            <w:r>
              <w:rPr>
                <w:rFonts w:ascii="宋体" w:hAnsi="宋体" w:cs="宋体"/>
                <w:kern w:val="0"/>
                <w:sz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923CDD8">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6B8D2C7">
            <w:pPr>
              <w:widowControl/>
              <w:spacing w:line="335" w:lineRule="atLeast"/>
              <w:jc w:val="center"/>
              <w:rPr>
                <w:rFonts w:ascii="宋体" w:hAnsi="宋体" w:cs="宋体"/>
                <w:kern w:val="0"/>
                <w:sz w:val="20"/>
                <w:highlight w:val="none"/>
              </w:rPr>
            </w:pPr>
            <w:r>
              <w:rPr>
                <w:rFonts w:ascii="宋体" w:hAnsi="宋体" w:cs="宋体"/>
                <w:kern w:val="0"/>
                <w:sz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3AD3C88">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E48D827">
            <w:pPr>
              <w:widowControl/>
              <w:spacing w:line="335" w:lineRule="atLeast"/>
              <w:jc w:val="center"/>
              <w:rPr>
                <w:rFonts w:ascii="宋体" w:hAnsi="宋体" w:cs="宋体"/>
                <w:kern w:val="0"/>
                <w:sz w:val="20"/>
                <w:highlight w:val="none"/>
              </w:rPr>
            </w:pPr>
            <w:r>
              <w:rPr>
                <w:rFonts w:ascii="宋体" w:hAnsi="宋体" w:cs="宋体"/>
                <w:kern w:val="0"/>
                <w:sz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BA0BC75">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78D694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5DD0835">
            <w:pPr>
              <w:widowControl/>
              <w:spacing w:line="335" w:lineRule="atLeast"/>
              <w:jc w:val="center"/>
              <w:rPr>
                <w:rFonts w:ascii="宋体" w:hAnsi="宋体" w:cs="宋体"/>
                <w:kern w:val="0"/>
                <w:sz w:val="20"/>
                <w:highlight w:val="none"/>
              </w:rPr>
            </w:pPr>
            <w:r>
              <w:rPr>
                <w:rFonts w:ascii="宋体" w:hAnsi="宋体" w:cs="宋体"/>
                <w:kern w:val="0"/>
                <w:sz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27F85A4C">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5B09D63">
            <w:pPr>
              <w:widowControl/>
              <w:spacing w:line="335" w:lineRule="atLeast"/>
              <w:jc w:val="center"/>
              <w:rPr>
                <w:rFonts w:ascii="宋体" w:hAnsi="宋体" w:cs="宋体"/>
                <w:kern w:val="0"/>
                <w:sz w:val="20"/>
                <w:highlight w:val="none"/>
              </w:rPr>
            </w:pPr>
            <w:r>
              <w:rPr>
                <w:rFonts w:ascii="宋体" w:hAnsi="宋体" w:cs="宋体"/>
                <w:kern w:val="0"/>
                <w:sz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F8C4673">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5B5B6E6E">
            <w:pPr>
              <w:widowControl/>
              <w:spacing w:line="335" w:lineRule="atLeast"/>
              <w:jc w:val="center"/>
              <w:rPr>
                <w:rFonts w:ascii="宋体" w:hAnsi="宋体" w:cs="宋体"/>
                <w:kern w:val="0"/>
                <w:sz w:val="20"/>
                <w:highlight w:val="none"/>
              </w:rPr>
            </w:pPr>
            <w:r>
              <w:rPr>
                <w:rFonts w:ascii="宋体" w:hAnsi="宋体" w:cs="宋体"/>
                <w:kern w:val="0"/>
                <w:sz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6D97624E">
            <w:pPr>
              <w:widowControl/>
              <w:spacing w:line="335" w:lineRule="atLeast"/>
              <w:jc w:val="center"/>
              <w:rPr>
                <w:rFonts w:ascii="宋体" w:hAnsi="宋体" w:cs="宋体"/>
                <w:kern w:val="0"/>
                <w:sz w:val="20"/>
                <w:highlight w:val="none"/>
              </w:rPr>
            </w:pPr>
            <w:r>
              <w:rPr>
                <w:rFonts w:ascii="宋体" w:hAnsi="宋体" w:cs="宋体"/>
                <w:kern w:val="0"/>
                <w:sz w:val="20"/>
                <w:highlight w:val="none"/>
              </w:rPr>
              <w:t>北京</w:t>
            </w:r>
            <w:r>
              <w:rPr>
                <w:rFonts w:hint="eastAsia" w:ascii="宋体" w:hAnsi="宋体" w:cs="宋体"/>
                <w:kern w:val="0"/>
                <w:sz w:val="20"/>
                <w:highlight w:val="none"/>
              </w:rPr>
              <w:t>海淀</w:t>
            </w:r>
          </w:p>
        </w:tc>
      </w:tr>
      <w:tr w14:paraId="61DD0A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1D24E34">
            <w:pPr>
              <w:widowControl/>
              <w:spacing w:line="335" w:lineRule="atLeast"/>
              <w:jc w:val="center"/>
              <w:rPr>
                <w:rFonts w:ascii="宋体" w:hAnsi="宋体" w:cs="宋体"/>
                <w:kern w:val="0"/>
                <w:sz w:val="20"/>
                <w:highlight w:val="none"/>
              </w:rPr>
            </w:pPr>
            <w:r>
              <w:rPr>
                <w:rFonts w:ascii="宋体" w:hAnsi="宋体" w:cs="宋体"/>
                <w:kern w:val="0"/>
                <w:sz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35E299B5">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02F2BE3B">
            <w:pPr>
              <w:widowControl/>
              <w:spacing w:line="335" w:lineRule="atLeast"/>
              <w:jc w:val="center"/>
              <w:rPr>
                <w:rFonts w:ascii="宋体" w:hAnsi="宋体" w:cs="宋体"/>
                <w:kern w:val="0"/>
                <w:sz w:val="20"/>
                <w:highlight w:val="none"/>
              </w:rPr>
            </w:pPr>
            <w:r>
              <w:rPr>
                <w:rFonts w:ascii="宋体" w:hAnsi="宋体" w:cs="宋体"/>
                <w:kern w:val="0"/>
                <w:sz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544AF674">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25C9FE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F71B0B2">
            <w:pPr>
              <w:widowControl/>
              <w:spacing w:line="335" w:lineRule="atLeast"/>
              <w:jc w:val="center"/>
              <w:rPr>
                <w:rFonts w:ascii="宋体" w:hAnsi="宋体" w:cs="宋体"/>
                <w:kern w:val="0"/>
                <w:sz w:val="20"/>
                <w:highlight w:val="none"/>
              </w:rPr>
            </w:pPr>
            <w:r>
              <w:rPr>
                <w:rFonts w:ascii="宋体" w:hAnsi="宋体" w:cs="宋体"/>
                <w:kern w:val="0"/>
                <w:sz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58FFA217">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4F7D9A3">
            <w:pPr>
              <w:widowControl/>
              <w:spacing w:line="335" w:lineRule="atLeast"/>
              <w:jc w:val="center"/>
              <w:rPr>
                <w:rFonts w:ascii="宋体" w:hAnsi="宋体" w:cs="宋体"/>
                <w:kern w:val="0"/>
                <w:sz w:val="20"/>
                <w:highlight w:val="none"/>
              </w:rPr>
            </w:pPr>
            <w:r>
              <w:rPr>
                <w:rFonts w:ascii="宋体" w:hAnsi="宋体" w:cs="宋体"/>
                <w:kern w:val="0"/>
                <w:sz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6DC8A12">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277C75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2B60E9E">
            <w:pPr>
              <w:widowControl/>
              <w:spacing w:line="335" w:lineRule="atLeast"/>
              <w:jc w:val="center"/>
              <w:rPr>
                <w:rFonts w:ascii="宋体" w:hAnsi="宋体" w:cs="宋体"/>
                <w:kern w:val="0"/>
                <w:sz w:val="20"/>
                <w:highlight w:val="none"/>
              </w:rPr>
            </w:pPr>
            <w:r>
              <w:rPr>
                <w:rFonts w:ascii="宋体" w:hAnsi="宋体" w:cs="宋体"/>
                <w:kern w:val="0"/>
                <w:sz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69B0B59">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B4F7487">
            <w:pPr>
              <w:widowControl/>
              <w:spacing w:line="335" w:lineRule="atLeast"/>
              <w:jc w:val="center"/>
              <w:rPr>
                <w:rFonts w:ascii="宋体" w:hAnsi="宋体" w:cs="宋体"/>
                <w:kern w:val="0"/>
                <w:sz w:val="20"/>
                <w:highlight w:val="none"/>
              </w:rPr>
            </w:pPr>
            <w:r>
              <w:rPr>
                <w:rFonts w:ascii="宋体" w:hAnsi="宋体" w:cs="宋体"/>
                <w:kern w:val="0"/>
                <w:sz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14CB381">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42C8E7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7AE9F859">
            <w:pPr>
              <w:widowControl/>
              <w:spacing w:line="335" w:lineRule="atLeast"/>
              <w:jc w:val="center"/>
              <w:rPr>
                <w:rFonts w:ascii="宋体" w:hAnsi="宋体" w:cs="宋体"/>
                <w:kern w:val="0"/>
                <w:sz w:val="20"/>
                <w:highlight w:val="none"/>
              </w:rPr>
            </w:pPr>
            <w:r>
              <w:rPr>
                <w:rFonts w:ascii="宋体" w:hAnsi="宋体" w:cs="宋体"/>
                <w:kern w:val="0"/>
                <w:sz w:val="20"/>
                <w:highlight w:val="none"/>
              </w:rPr>
              <w:t>服务基层项目</w:t>
            </w:r>
          </w:p>
          <w:p w14:paraId="72DF7F45">
            <w:pPr>
              <w:widowControl/>
              <w:spacing w:line="335" w:lineRule="atLeast"/>
              <w:jc w:val="center"/>
              <w:rPr>
                <w:rFonts w:ascii="宋体" w:hAnsi="宋体" w:cs="宋体"/>
                <w:kern w:val="0"/>
                <w:sz w:val="20"/>
                <w:highlight w:val="none"/>
              </w:rPr>
            </w:pPr>
            <w:r>
              <w:rPr>
                <w:rFonts w:ascii="宋体" w:hAnsi="宋体" w:cs="宋体"/>
                <w:kern w:val="0"/>
                <w:sz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D6EB899">
            <w:pPr>
              <w:widowControl/>
              <w:spacing w:line="335" w:lineRule="atLeast"/>
              <w:jc w:val="center"/>
              <w:rPr>
                <w:rFonts w:ascii="宋体" w:hAnsi="宋体" w:cs="宋体"/>
                <w:kern w:val="0"/>
                <w:sz w:val="20"/>
                <w:highlight w:val="none"/>
              </w:rPr>
            </w:pPr>
            <w:r>
              <w:rPr>
                <w:rFonts w:ascii="宋体" w:hAnsi="宋体" w:cs="宋体"/>
                <w:kern w:val="0"/>
                <w:sz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C49E036">
            <w:pPr>
              <w:widowControl/>
              <w:spacing w:line="335" w:lineRule="atLeast"/>
              <w:jc w:val="center"/>
              <w:rPr>
                <w:rFonts w:ascii="宋体" w:hAnsi="宋体" w:cs="宋体"/>
                <w:kern w:val="0"/>
                <w:sz w:val="20"/>
                <w:highlight w:val="none"/>
              </w:rPr>
            </w:pPr>
            <w:r>
              <w:rPr>
                <w:rFonts w:ascii="宋体" w:hAnsi="宋体" w:cs="宋体"/>
                <w:kern w:val="0"/>
                <w:sz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B72DEBE">
            <w:pPr>
              <w:widowControl/>
              <w:spacing w:line="335" w:lineRule="atLeast"/>
              <w:jc w:val="center"/>
              <w:rPr>
                <w:rFonts w:ascii="宋体" w:hAnsi="宋体" w:cs="宋体"/>
                <w:kern w:val="0"/>
                <w:sz w:val="20"/>
                <w:highlight w:val="none"/>
              </w:rPr>
            </w:pPr>
            <w:r>
              <w:rPr>
                <w:rFonts w:ascii="宋体" w:hAnsi="宋体" w:cs="宋体"/>
                <w:kern w:val="0"/>
                <w:sz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BCA1D58">
            <w:pPr>
              <w:widowControl/>
              <w:spacing w:line="335" w:lineRule="atLeast"/>
              <w:jc w:val="center"/>
              <w:rPr>
                <w:rFonts w:ascii="宋体" w:hAnsi="宋体" w:cs="宋体"/>
                <w:kern w:val="0"/>
                <w:sz w:val="20"/>
                <w:highlight w:val="none"/>
              </w:rPr>
            </w:pPr>
            <w:r>
              <w:rPr>
                <w:rFonts w:ascii="宋体" w:hAnsi="宋体" w:cs="宋体"/>
                <w:kern w:val="0"/>
                <w:sz w:val="20"/>
                <w:highlight w:val="none"/>
              </w:rPr>
              <w:t>农村义务教育阶段学校教师特设岗位计划</w:t>
            </w:r>
          </w:p>
        </w:tc>
      </w:tr>
      <w:tr w14:paraId="6F342A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53DAC76D">
            <w:pPr>
              <w:widowControl/>
              <w:jc w:val="left"/>
              <w:rPr>
                <w:rFonts w:ascii="宋体" w:hAnsi="宋体" w:cs="宋体"/>
                <w:kern w:val="0"/>
                <w:sz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B027A2B">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6998BDE">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778CB8E">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DA225D3">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232710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2D117C4B">
            <w:pPr>
              <w:widowControl/>
              <w:spacing w:line="335" w:lineRule="atLeast"/>
              <w:jc w:val="center"/>
              <w:rPr>
                <w:rFonts w:ascii="宋体" w:hAnsi="宋体" w:cs="宋体"/>
                <w:kern w:val="0"/>
                <w:sz w:val="20"/>
                <w:highlight w:val="none"/>
              </w:rPr>
            </w:pPr>
            <w:r>
              <w:rPr>
                <w:rFonts w:ascii="宋体" w:hAnsi="宋体" w:cs="宋体"/>
                <w:kern w:val="0"/>
                <w:sz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16C5F62">
            <w:pPr>
              <w:widowControl/>
              <w:spacing w:line="335" w:lineRule="atLeast"/>
              <w:jc w:val="center"/>
              <w:rPr>
                <w:rFonts w:ascii="宋体" w:hAnsi="宋体" w:cs="宋体"/>
                <w:kern w:val="0"/>
                <w:sz w:val="20"/>
                <w:highlight w:val="none"/>
              </w:rPr>
            </w:pPr>
            <w:r>
              <w:rPr>
                <w:rFonts w:ascii="宋体" w:hAnsi="宋体" w:cs="宋体"/>
                <w:kern w:val="0"/>
                <w:sz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091AA9F">
            <w:pPr>
              <w:widowControl/>
              <w:spacing w:line="335" w:lineRule="atLeast"/>
              <w:jc w:val="center"/>
              <w:rPr>
                <w:rFonts w:ascii="宋体" w:hAnsi="宋体" w:cs="宋体"/>
                <w:kern w:val="0"/>
                <w:sz w:val="20"/>
                <w:highlight w:val="none"/>
              </w:rPr>
            </w:pPr>
            <w:r>
              <w:rPr>
                <w:rFonts w:ascii="宋体" w:hAnsi="宋体" w:cs="宋体"/>
                <w:kern w:val="0"/>
                <w:sz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D160D90">
            <w:pPr>
              <w:widowControl/>
              <w:spacing w:line="335" w:lineRule="atLeast"/>
              <w:jc w:val="center"/>
              <w:rPr>
                <w:rFonts w:ascii="宋体" w:hAnsi="宋体" w:cs="宋体"/>
                <w:kern w:val="0"/>
                <w:sz w:val="20"/>
                <w:highlight w:val="none"/>
              </w:rPr>
            </w:pPr>
            <w:r>
              <w:rPr>
                <w:rFonts w:ascii="宋体" w:hAnsi="宋体" w:cs="宋体"/>
                <w:kern w:val="0"/>
                <w:sz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BBA213C">
            <w:pPr>
              <w:widowControl/>
              <w:spacing w:line="335" w:lineRule="atLeast"/>
              <w:jc w:val="center"/>
              <w:rPr>
                <w:rFonts w:ascii="宋体" w:hAnsi="宋体" w:cs="宋体"/>
                <w:kern w:val="0"/>
                <w:sz w:val="20"/>
                <w:highlight w:val="none"/>
              </w:rPr>
            </w:pPr>
            <w:r>
              <w:rPr>
                <w:rFonts w:ascii="宋体" w:hAnsi="宋体" w:cs="宋体"/>
                <w:kern w:val="0"/>
                <w:sz w:val="20"/>
                <w:highlight w:val="none"/>
              </w:rPr>
              <w:t>考试地点</w:t>
            </w:r>
          </w:p>
        </w:tc>
      </w:tr>
      <w:tr w14:paraId="4DC052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0B332C50">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8B73E87">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3B61C03">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458AC01">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B0C928B">
            <w:pPr>
              <w:widowControl/>
              <w:spacing w:line="335" w:lineRule="atLeast"/>
              <w:jc w:val="center"/>
              <w:rPr>
                <w:rFonts w:ascii="宋体" w:hAnsi="宋体" w:cs="宋体"/>
                <w:kern w:val="0"/>
                <w:sz w:val="20"/>
                <w:highlight w:val="none"/>
              </w:rPr>
            </w:pPr>
            <w:r>
              <w:rPr>
                <w:rFonts w:hint="eastAsia" w:ascii="ˎ̥" w:hAnsi="ˎ̥" w:cs="宋体"/>
                <w:kern w:val="0"/>
                <w:sz w:val="18"/>
                <w:szCs w:val="18"/>
                <w:highlight w:val="none"/>
              </w:rPr>
              <w:t>XXXX</w:t>
            </w:r>
          </w:p>
        </w:tc>
      </w:tr>
      <w:tr w14:paraId="1D7749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4870EEF">
            <w:pPr>
              <w:widowControl/>
              <w:spacing w:line="335" w:lineRule="atLeast"/>
              <w:jc w:val="center"/>
              <w:rPr>
                <w:rFonts w:ascii="宋体" w:hAnsi="宋体" w:cs="宋体"/>
                <w:kern w:val="0"/>
                <w:sz w:val="20"/>
                <w:highlight w:val="none"/>
              </w:rPr>
            </w:pPr>
            <w:r>
              <w:rPr>
                <w:rFonts w:ascii="宋体" w:hAnsi="宋体" w:cs="宋体"/>
                <w:kern w:val="0"/>
                <w:sz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013E713">
            <w:pPr>
              <w:widowControl/>
              <w:jc w:val="left"/>
              <w:rPr>
                <w:rFonts w:hint="eastAsia" w:ascii="ˎ̥" w:hAnsi="ˎ̥" w:cs="宋体"/>
                <w:kern w:val="0"/>
                <w:sz w:val="18"/>
                <w:szCs w:val="18"/>
                <w:highlight w:val="none"/>
              </w:rPr>
            </w:pPr>
            <w:r>
              <w:rPr>
                <w:rFonts w:hint="eastAsia" w:ascii="ˎ̥" w:hAnsi="ˎ̥" w:cs="宋体"/>
                <w:kern w:val="0"/>
                <w:sz w:val="18"/>
                <w:szCs w:val="18"/>
                <w:highlight w:val="none"/>
              </w:rPr>
              <w:t>1993年08月--1999年07月  河北省XXX小学学生（小学）</w:t>
            </w:r>
          </w:p>
          <w:p w14:paraId="7B519981">
            <w:pPr>
              <w:widowControl/>
              <w:jc w:val="left"/>
              <w:rPr>
                <w:rFonts w:hint="eastAsia" w:ascii="ˎ̥" w:hAnsi="ˎ̥" w:cs="宋体"/>
                <w:kern w:val="0"/>
                <w:sz w:val="18"/>
                <w:szCs w:val="18"/>
                <w:highlight w:val="none"/>
              </w:rPr>
            </w:pPr>
            <w:r>
              <w:rPr>
                <w:rFonts w:hint="eastAsia" w:ascii="ˎ̥" w:hAnsi="ˎ̥" w:cs="宋体"/>
                <w:kern w:val="0"/>
                <w:sz w:val="18"/>
                <w:szCs w:val="18"/>
                <w:highlight w:val="none"/>
              </w:rPr>
              <w:t>1999年08月--2002年06月  河北省XXX中学学生（初中）</w:t>
            </w:r>
          </w:p>
          <w:p w14:paraId="7A65F4F0">
            <w:pPr>
              <w:widowControl/>
              <w:jc w:val="left"/>
              <w:rPr>
                <w:rFonts w:hint="eastAsia" w:ascii="ˎ̥" w:hAnsi="ˎ̥" w:cs="宋体"/>
                <w:kern w:val="0"/>
                <w:sz w:val="18"/>
                <w:szCs w:val="18"/>
                <w:highlight w:val="none"/>
              </w:rPr>
            </w:pPr>
            <w:r>
              <w:rPr>
                <w:rFonts w:hint="eastAsia" w:ascii="ˎ̥" w:hAnsi="ˎ̥" w:cs="宋体"/>
                <w:kern w:val="0"/>
                <w:sz w:val="18"/>
                <w:szCs w:val="18"/>
                <w:highlight w:val="none"/>
              </w:rPr>
              <w:t>2002年09月--2005年06月  河北省XXX中学学生（高中）</w:t>
            </w:r>
          </w:p>
          <w:p w14:paraId="716A3EBF">
            <w:pPr>
              <w:widowControl/>
              <w:jc w:val="left"/>
              <w:rPr>
                <w:rFonts w:hint="eastAsia" w:ascii="ˎ̥" w:hAnsi="ˎ̥" w:cs="宋体"/>
                <w:kern w:val="0"/>
                <w:sz w:val="18"/>
                <w:szCs w:val="18"/>
                <w:highlight w:val="none"/>
              </w:rPr>
            </w:pPr>
            <w:r>
              <w:rPr>
                <w:rFonts w:hint="eastAsia" w:ascii="ˎ̥" w:hAnsi="ˎ̥" w:cs="宋体"/>
                <w:kern w:val="0"/>
                <w:sz w:val="18"/>
                <w:szCs w:val="18"/>
                <w:highlight w:val="none"/>
              </w:rPr>
              <w:t>2005年09月--2009年07月  XX大学XXX学院XXX专业学生（全日制</w:t>
            </w:r>
            <w:r>
              <w:rPr>
                <w:rFonts w:ascii="ˎ̥" w:hAnsi="ˎ̥" w:cs="宋体"/>
                <w:kern w:val="0"/>
                <w:sz w:val="18"/>
                <w:szCs w:val="18"/>
                <w:highlight w:val="none"/>
              </w:rPr>
              <w:t>/</w:t>
            </w:r>
            <w:r>
              <w:rPr>
                <w:rFonts w:hint="eastAsia" w:ascii="ˎ̥" w:hAnsi="ˎ̥" w:cs="宋体"/>
                <w:kern w:val="0"/>
                <w:sz w:val="18"/>
                <w:szCs w:val="18"/>
                <w:highlight w:val="none"/>
              </w:rPr>
              <w:t>在职，大学本科，工学学士）</w:t>
            </w:r>
          </w:p>
          <w:p w14:paraId="15B5BFEA">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2009年09月--2012年03月  XX大学XXX学院XXX专业学生（全日制</w:t>
            </w:r>
            <w:r>
              <w:rPr>
                <w:rFonts w:ascii="ˎ̥" w:hAnsi="ˎ̥" w:cs="宋体"/>
                <w:kern w:val="0"/>
                <w:sz w:val="18"/>
                <w:szCs w:val="18"/>
                <w:highlight w:val="none"/>
              </w:rPr>
              <w:t>/</w:t>
            </w:r>
            <w:r>
              <w:rPr>
                <w:rFonts w:hint="eastAsia" w:ascii="ˎ̥" w:hAnsi="ˎ̥" w:cs="宋体"/>
                <w:kern w:val="0"/>
                <w:sz w:val="18"/>
                <w:szCs w:val="18"/>
                <w:highlight w:val="none"/>
              </w:rPr>
              <w:t>在职，硕士研究生，工学硕士）</w:t>
            </w:r>
          </w:p>
          <w:p w14:paraId="60131970">
            <w:pPr>
              <w:widowControl/>
              <w:spacing w:line="335" w:lineRule="atLeast"/>
              <w:jc w:val="left"/>
              <w:rPr>
                <w:rFonts w:hint="eastAsia" w:ascii="ˎ̥" w:hAnsi="ˎ̥" w:cs="宋体"/>
                <w:kern w:val="0"/>
                <w:sz w:val="18"/>
                <w:szCs w:val="18"/>
                <w:highlight w:val="none"/>
              </w:rPr>
            </w:pPr>
          </w:p>
          <w:p w14:paraId="4729E63C">
            <w:pPr>
              <w:widowControl/>
              <w:spacing w:line="335" w:lineRule="atLeast"/>
              <w:jc w:val="left"/>
              <w:rPr>
                <w:rFonts w:hint="eastAsia" w:ascii="ˎ̥" w:hAnsi="ˎ̥" w:cs="宋体"/>
                <w:kern w:val="0"/>
                <w:sz w:val="18"/>
                <w:szCs w:val="18"/>
                <w:highlight w:val="none"/>
              </w:rPr>
            </w:pPr>
          </w:p>
          <w:p w14:paraId="597175FD">
            <w:pPr>
              <w:widowControl/>
              <w:spacing w:line="335" w:lineRule="atLeast"/>
              <w:jc w:val="left"/>
              <w:rPr>
                <w:rFonts w:hint="eastAsia" w:ascii="ˎ̥" w:hAnsi="ˎ̥" w:cs="宋体"/>
                <w:kern w:val="0"/>
                <w:sz w:val="18"/>
                <w:szCs w:val="18"/>
                <w:highlight w:val="none"/>
              </w:rPr>
            </w:pPr>
          </w:p>
          <w:p w14:paraId="17D5969F">
            <w:pPr>
              <w:widowControl/>
              <w:spacing w:line="335" w:lineRule="atLeast"/>
              <w:jc w:val="left"/>
              <w:rPr>
                <w:rFonts w:hint="eastAsia" w:ascii="ˎ̥" w:hAnsi="ˎ̥" w:cs="宋体"/>
                <w:kern w:val="0"/>
                <w:sz w:val="18"/>
                <w:szCs w:val="18"/>
                <w:highlight w:val="none"/>
              </w:rPr>
            </w:pPr>
          </w:p>
          <w:p w14:paraId="6F13195A">
            <w:pPr>
              <w:widowControl/>
              <w:spacing w:line="335" w:lineRule="atLeast"/>
              <w:jc w:val="left"/>
              <w:rPr>
                <w:rFonts w:hint="eastAsia" w:ascii="ˎ̥" w:hAnsi="ˎ̥" w:cs="宋体"/>
                <w:kern w:val="0"/>
                <w:sz w:val="18"/>
                <w:szCs w:val="18"/>
                <w:highlight w:val="none"/>
              </w:rPr>
            </w:pPr>
          </w:p>
          <w:p w14:paraId="7DACB14B">
            <w:pPr>
              <w:widowControl/>
              <w:spacing w:line="335" w:lineRule="atLeast"/>
              <w:jc w:val="left"/>
              <w:rPr>
                <w:rFonts w:hint="eastAsia" w:ascii="ˎ̥" w:hAnsi="ˎ̥" w:cs="宋体"/>
                <w:kern w:val="0"/>
                <w:sz w:val="18"/>
                <w:szCs w:val="18"/>
                <w:highlight w:val="none"/>
              </w:rPr>
            </w:pPr>
          </w:p>
          <w:p w14:paraId="2BE99CEA">
            <w:pPr>
              <w:widowControl/>
              <w:spacing w:line="335" w:lineRule="atLeast"/>
              <w:jc w:val="left"/>
              <w:rPr>
                <w:rFonts w:hint="eastAsia" w:ascii="ˎ̥" w:hAnsi="ˎ̥" w:cs="宋体"/>
                <w:kern w:val="0"/>
                <w:sz w:val="18"/>
                <w:szCs w:val="18"/>
                <w:highlight w:val="none"/>
              </w:rPr>
            </w:pPr>
          </w:p>
        </w:tc>
      </w:tr>
      <w:tr w14:paraId="0F709D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5D2038F">
            <w:pPr>
              <w:widowControl/>
              <w:spacing w:line="335" w:lineRule="atLeast"/>
              <w:jc w:val="center"/>
              <w:rPr>
                <w:rFonts w:ascii="宋体" w:hAnsi="宋体" w:cs="宋体"/>
                <w:kern w:val="0"/>
                <w:sz w:val="20"/>
                <w:highlight w:val="none"/>
              </w:rPr>
            </w:pPr>
            <w:r>
              <w:rPr>
                <w:rFonts w:ascii="宋体" w:hAnsi="宋体" w:cs="宋体"/>
                <w:kern w:val="0"/>
                <w:sz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710B222">
            <w:pPr>
              <w:widowControl/>
              <w:jc w:val="left"/>
              <w:rPr>
                <w:rFonts w:hint="eastAsia" w:ascii="ˎ̥" w:hAnsi="ˎ̥" w:cs="宋体"/>
                <w:kern w:val="0"/>
                <w:sz w:val="18"/>
                <w:szCs w:val="18"/>
                <w:highlight w:val="none"/>
              </w:rPr>
            </w:pPr>
            <w:r>
              <w:rPr>
                <w:rFonts w:hint="eastAsia" w:ascii="ˎ̥" w:hAnsi="ˎ̥" w:cs="宋体"/>
                <w:kern w:val="0"/>
                <w:sz w:val="18"/>
                <w:szCs w:val="18"/>
                <w:highlight w:val="none"/>
              </w:rPr>
              <w:t>2012年04月--2013年08月  XXXX公司XXX部门XXX</w:t>
            </w:r>
          </w:p>
          <w:p w14:paraId="4E18A647">
            <w:pPr>
              <w:widowControl/>
              <w:jc w:val="left"/>
              <w:rPr>
                <w:rFonts w:hint="eastAsia" w:ascii="ˎ̥" w:hAnsi="ˎ̥" w:cs="宋体"/>
                <w:kern w:val="0"/>
                <w:sz w:val="18"/>
                <w:szCs w:val="18"/>
                <w:highlight w:val="none"/>
              </w:rPr>
            </w:pPr>
            <w:r>
              <w:rPr>
                <w:rFonts w:hint="eastAsia" w:ascii="ˎ̥" w:hAnsi="ˎ̥" w:cs="宋体"/>
                <w:kern w:val="0"/>
                <w:sz w:val="18"/>
                <w:szCs w:val="18"/>
                <w:highlight w:val="none"/>
              </w:rPr>
              <w:t>2013年09月--2014年05月  待业</w:t>
            </w:r>
          </w:p>
          <w:p w14:paraId="173BA965">
            <w:pPr>
              <w:widowControl/>
              <w:jc w:val="left"/>
              <w:rPr>
                <w:rFonts w:hint="eastAsia" w:ascii="ˎ̥" w:hAnsi="ˎ̥" w:cs="宋体"/>
                <w:kern w:val="0"/>
                <w:sz w:val="18"/>
                <w:szCs w:val="18"/>
                <w:highlight w:val="none"/>
              </w:rPr>
            </w:pPr>
            <w:r>
              <w:rPr>
                <w:rFonts w:hint="eastAsia" w:ascii="ˎ̥" w:hAnsi="ˎ̥" w:cs="宋体"/>
                <w:kern w:val="0"/>
                <w:sz w:val="18"/>
                <w:szCs w:val="18"/>
                <w:highlight w:val="none"/>
              </w:rPr>
              <w:t>2014年05月至今           XXXX公司XXX部门XXX</w:t>
            </w:r>
          </w:p>
          <w:p w14:paraId="3AFA0433">
            <w:pPr>
              <w:widowControl/>
              <w:spacing w:line="300" w:lineRule="atLeast"/>
              <w:jc w:val="left"/>
              <w:rPr>
                <w:rFonts w:hint="eastAsia" w:ascii="ˎ̥" w:hAnsi="ˎ̥" w:cs="宋体"/>
                <w:kern w:val="0"/>
                <w:sz w:val="18"/>
                <w:szCs w:val="18"/>
                <w:highlight w:val="none"/>
              </w:rPr>
            </w:pPr>
            <w:r>
              <w:rPr>
                <w:rFonts w:hint="eastAsia" w:ascii="ˎ̥" w:hAnsi="ˎ̥" w:cs="宋体"/>
                <w:kern w:val="0"/>
                <w:sz w:val="18"/>
                <w:szCs w:val="18"/>
                <w:highlight w:val="none"/>
              </w:rPr>
              <w:t>（工作经历时间需连续，不可与全日制学习经历时间有重叠，请更新到最新情况）</w:t>
            </w:r>
          </w:p>
          <w:p w14:paraId="0AADF66E">
            <w:pPr>
              <w:widowControl/>
              <w:spacing w:line="300" w:lineRule="atLeast"/>
              <w:jc w:val="left"/>
              <w:rPr>
                <w:rFonts w:hint="eastAsia" w:ascii="ˎ̥" w:hAnsi="ˎ̥" w:cs="宋体"/>
                <w:kern w:val="0"/>
                <w:sz w:val="18"/>
                <w:szCs w:val="18"/>
                <w:highlight w:val="none"/>
              </w:rPr>
            </w:pPr>
          </w:p>
          <w:p w14:paraId="0726097C">
            <w:pPr>
              <w:widowControl/>
              <w:spacing w:line="300" w:lineRule="atLeast"/>
              <w:jc w:val="left"/>
              <w:rPr>
                <w:rFonts w:hint="eastAsia" w:ascii="ˎ̥" w:hAnsi="ˎ̥" w:cs="宋体"/>
                <w:kern w:val="0"/>
                <w:sz w:val="18"/>
                <w:szCs w:val="18"/>
                <w:highlight w:val="none"/>
              </w:rPr>
            </w:pPr>
          </w:p>
          <w:p w14:paraId="6A18EB9D">
            <w:pPr>
              <w:widowControl/>
              <w:spacing w:line="300" w:lineRule="atLeast"/>
              <w:jc w:val="left"/>
              <w:rPr>
                <w:rFonts w:hint="eastAsia" w:ascii="ˎ̥" w:hAnsi="ˎ̥" w:cs="宋体"/>
                <w:kern w:val="0"/>
                <w:sz w:val="18"/>
                <w:szCs w:val="18"/>
                <w:highlight w:val="none"/>
              </w:rPr>
            </w:pPr>
          </w:p>
          <w:p w14:paraId="6CF0B447">
            <w:pPr>
              <w:widowControl/>
              <w:spacing w:line="300" w:lineRule="atLeast"/>
              <w:jc w:val="left"/>
              <w:rPr>
                <w:rFonts w:hint="eastAsia" w:ascii="ˎ̥" w:hAnsi="ˎ̥" w:cs="宋体"/>
                <w:kern w:val="0"/>
                <w:sz w:val="18"/>
                <w:szCs w:val="18"/>
                <w:highlight w:val="none"/>
              </w:rPr>
            </w:pPr>
          </w:p>
          <w:p w14:paraId="62945FC2">
            <w:pPr>
              <w:widowControl/>
              <w:spacing w:line="300" w:lineRule="atLeast"/>
              <w:jc w:val="left"/>
              <w:rPr>
                <w:rFonts w:hint="eastAsia" w:ascii="ˎ̥" w:hAnsi="ˎ̥" w:cs="宋体"/>
                <w:kern w:val="0"/>
                <w:sz w:val="18"/>
                <w:szCs w:val="18"/>
                <w:highlight w:val="none"/>
              </w:rPr>
            </w:pPr>
          </w:p>
          <w:p w14:paraId="4472B0D6">
            <w:pPr>
              <w:widowControl/>
              <w:spacing w:line="300" w:lineRule="atLeast"/>
              <w:jc w:val="left"/>
              <w:rPr>
                <w:rFonts w:hint="eastAsia" w:ascii="ˎ̥" w:hAnsi="ˎ̥" w:cs="宋体"/>
                <w:kern w:val="0"/>
                <w:sz w:val="18"/>
                <w:szCs w:val="18"/>
                <w:highlight w:val="none"/>
              </w:rPr>
            </w:pPr>
          </w:p>
          <w:p w14:paraId="46D948E1">
            <w:pPr>
              <w:widowControl/>
              <w:spacing w:line="300" w:lineRule="atLeast"/>
              <w:jc w:val="left"/>
              <w:rPr>
                <w:rFonts w:hint="eastAsia" w:ascii="ˎ̥" w:hAnsi="ˎ̥" w:cs="宋体"/>
                <w:kern w:val="0"/>
                <w:sz w:val="18"/>
                <w:szCs w:val="18"/>
                <w:highlight w:val="none"/>
              </w:rPr>
            </w:pPr>
          </w:p>
          <w:p w14:paraId="65732F32">
            <w:pPr>
              <w:widowControl/>
              <w:spacing w:line="300" w:lineRule="atLeast"/>
              <w:jc w:val="left"/>
              <w:rPr>
                <w:rFonts w:hint="eastAsia" w:ascii="ˎ̥" w:hAnsi="ˎ̥" w:cs="宋体"/>
                <w:kern w:val="0"/>
                <w:sz w:val="18"/>
                <w:szCs w:val="18"/>
                <w:highlight w:val="none"/>
              </w:rPr>
            </w:pPr>
          </w:p>
        </w:tc>
      </w:tr>
      <w:tr w14:paraId="107081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9AD2D88">
            <w:pPr>
              <w:widowControl/>
              <w:spacing w:line="335" w:lineRule="atLeast"/>
              <w:jc w:val="center"/>
              <w:rPr>
                <w:rFonts w:ascii="宋体" w:hAnsi="宋体" w:cs="宋体"/>
                <w:kern w:val="0"/>
                <w:sz w:val="20"/>
                <w:highlight w:val="none"/>
              </w:rPr>
            </w:pPr>
            <w:r>
              <w:rPr>
                <w:rFonts w:ascii="宋体" w:hAnsi="宋体" w:cs="宋体"/>
                <w:kern w:val="0"/>
                <w:sz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E23B32E">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XXXX（同类奖励请合并填写，如2012、2014年获XXX大学三好学生；只填写学校、所在单位及以上级别的奖励）</w:t>
            </w:r>
          </w:p>
          <w:p w14:paraId="217B68F8">
            <w:pPr>
              <w:widowControl/>
              <w:jc w:val="left"/>
              <w:rPr>
                <w:rFonts w:hint="eastAsia" w:ascii="ˎ̥" w:hAnsi="ˎ̥" w:cs="宋体"/>
                <w:kern w:val="0"/>
                <w:sz w:val="18"/>
                <w:szCs w:val="18"/>
                <w:highlight w:val="none"/>
              </w:rPr>
            </w:pPr>
          </w:p>
          <w:p w14:paraId="3642007C">
            <w:pPr>
              <w:widowControl/>
              <w:jc w:val="left"/>
              <w:rPr>
                <w:rFonts w:hint="eastAsia" w:ascii="ˎ̥" w:hAnsi="ˎ̥" w:cs="宋体"/>
                <w:kern w:val="0"/>
                <w:sz w:val="18"/>
                <w:szCs w:val="18"/>
                <w:highlight w:val="none"/>
              </w:rPr>
            </w:pPr>
          </w:p>
          <w:p w14:paraId="7A125785">
            <w:pPr>
              <w:widowControl/>
              <w:jc w:val="left"/>
              <w:rPr>
                <w:rFonts w:hint="eastAsia" w:ascii="ˎ̥" w:hAnsi="ˎ̥" w:cs="宋体"/>
                <w:kern w:val="0"/>
                <w:sz w:val="18"/>
                <w:szCs w:val="18"/>
                <w:highlight w:val="none"/>
              </w:rPr>
            </w:pPr>
          </w:p>
        </w:tc>
      </w:tr>
      <w:tr w14:paraId="5EB85D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A6733C3">
            <w:pPr>
              <w:widowControl/>
              <w:spacing w:line="335" w:lineRule="atLeast"/>
              <w:jc w:val="center"/>
              <w:rPr>
                <w:rFonts w:ascii="宋体" w:hAnsi="宋体" w:cs="宋体"/>
                <w:kern w:val="0"/>
                <w:sz w:val="20"/>
                <w:highlight w:val="none"/>
              </w:rPr>
            </w:pPr>
            <w:r>
              <w:rPr>
                <w:rFonts w:ascii="宋体" w:hAnsi="宋体" w:cs="宋体"/>
                <w:kern w:val="0"/>
                <w:sz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46F0E4D">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XXXX</w:t>
            </w:r>
          </w:p>
          <w:p w14:paraId="514D3111">
            <w:pPr>
              <w:widowControl/>
              <w:jc w:val="left"/>
              <w:rPr>
                <w:rFonts w:hint="eastAsia" w:ascii="ˎ̥" w:hAnsi="ˎ̥" w:cs="宋体"/>
                <w:kern w:val="0"/>
                <w:sz w:val="18"/>
                <w:szCs w:val="18"/>
                <w:highlight w:val="none"/>
              </w:rPr>
            </w:pPr>
          </w:p>
          <w:p w14:paraId="1BD49D0F">
            <w:pPr>
              <w:widowControl/>
              <w:jc w:val="left"/>
              <w:rPr>
                <w:rFonts w:hint="eastAsia" w:ascii="ˎ̥" w:hAnsi="ˎ̥" w:cs="宋体"/>
                <w:kern w:val="0"/>
                <w:sz w:val="18"/>
                <w:szCs w:val="18"/>
                <w:highlight w:val="none"/>
              </w:rPr>
            </w:pPr>
          </w:p>
          <w:p w14:paraId="4532D213">
            <w:pPr>
              <w:widowControl/>
              <w:jc w:val="left"/>
              <w:rPr>
                <w:rFonts w:hint="eastAsia" w:ascii="ˎ̥" w:hAnsi="ˎ̥" w:cs="宋体"/>
                <w:kern w:val="0"/>
                <w:sz w:val="18"/>
                <w:szCs w:val="18"/>
                <w:highlight w:val="none"/>
              </w:rPr>
            </w:pPr>
          </w:p>
        </w:tc>
      </w:tr>
      <w:tr w14:paraId="437B3F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1BE36B0">
            <w:pPr>
              <w:widowControl/>
              <w:spacing w:line="335" w:lineRule="atLeast"/>
              <w:jc w:val="center"/>
              <w:rPr>
                <w:rFonts w:ascii="宋体" w:hAnsi="宋体" w:cs="宋体"/>
                <w:kern w:val="0"/>
                <w:sz w:val="20"/>
                <w:highlight w:val="none"/>
              </w:rPr>
            </w:pPr>
            <w:r>
              <w:rPr>
                <w:rFonts w:ascii="宋体" w:hAnsi="宋体" w:cs="宋体"/>
                <w:kern w:val="0"/>
                <w:sz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E8DA72A">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（仅应届毕业生填写）</w:t>
            </w:r>
          </w:p>
          <w:p w14:paraId="03F318D9">
            <w:pPr>
              <w:widowControl/>
              <w:spacing w:line="335" w:lineRule="atLeast"/>
              <w:jc w:val="left"/>
              <w:rPr>
                <w:rFonts w:hint="eastAsia" w:ascii="ˎ̥" w:hAnsi="ˎ̥" w:cs="宋体"/>
                <w:kern w:val="0"/>
                <w:sz w:val="18"/>
                <w:szCs w:val="18"/>
                <w:highlight w:val="none"/>
              </w:rPr>
            </w:pPr>
          </w:p>
          <w:p w14:paraId="19354C60">
            <w:pPr>
              <w:widowControl/>
              <w:spacing w:line="335" w:lineRule="atLeast"/>
              <w:jc w:val="left"/>
              <w:rPr>
                <w:rFonts w:hint="eastAsia" w:ascii="ˎ̥" w:hAnsi="ˎ̥" w:cs="宋体"/>
                <w:kern w:val="0"/>
                <w:sz w:val="18"/>
                <w:szCs w:val="18"/>
                <w:highlight w:val="none"/>
              </w:rPr>
            </w:pPr>
          </w:p>
          <w:p w14:paraId="0EAA8045">
            <w:pPr>
              <w:widowControl/>
              <w:spacing w:line="335" w:lineRule="atLeast"/>
              <w:jc w:val="left"/>
              <w:rPr>
                <w:rFonts w:hint="eastAsia" w:ascii="ˎ̥" w:hAnsi="ˎ̥" w:cs="宋体"/>
                <w:kern w:val="0"/>
                <w:sz w:val="18"/>
                <w:szCs w:val="18"/>
                <w:highlight w:val="none"/>
              </w:rPr>
            </w:pPr>
          </w:p>
        </w:tc>
      </w:tr>
      <w:tr w14:paraId="00C6D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3CE14A8">
            <w:pPr>
              <w:widowControl/>
              <w:spacing w:line="335" w:lineRule="atLeast"/>
              <w:jc w:val="center"/>
              <w:rPr>
                <w:rFonts w:ascii="宋体" w:hAnsi="宋体" w:cs="宋体"/>
                <w:kern w:val="0"/>
                <w:sz w:val="20"/>
                <w:highlight w:val="none"/>
              </w:rPr>
            </w:pPr>
            <w:r>
              <w:rPr>
                <w:rFonts w:ascii="宋体" w:hAnsi="宋体" w:cs="宋体"/>
                <w:kern w:val="0"/>
                <w:sz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66ADBB7">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（仅应届毕业生填写，只写标题和核心内容，简明扼要）</w:t>
            </w:r>
          </w:p>
          <w:p w14:paraId="00274125">
            <w:pPr>
              <w:widowControl/>
              <w:spacing w:line="335" w:lineRule="atLeast"/>
              <w:jc w:val="left"/>
              <w:rPr>
                <w:rFonts w:hint="eastAsia" w:ascii="ˎ̥" w:hAnsi="ˎ̥" w:cs="宋体"/>
                <w:kern w:val="0"/>
                <w:sz w:val="18"/>
                <w:szCs w:val="18"/>
                <w:highlight w:val="none"/>
              </w:rPr>
            </w:pPr>
          </w:p>
          <w:p w14:paraId="26C53F47">
            <w:pPr>
              <w:widowControl/>
              <w:spacing w:line="335" w:lineRule="atLeast"/>
              <w:jc w:val="left"/>
              <w:rPr>
                <w:rFonts w:hint="eastAsia" w:ascii="ˎ̥" w:hAnsi="ˎ̥" w:cs="宋体"/>
                <w:kern w:val="0"/>
                <w:sz w:val="18"/>
                <w:szCs w:val="18"/>
                <w:highlight w:val="none"/>
              </w:rPr>
            </w:pPr>
          </w:p>
        </w:tc>
      </w:tr>
      <w:tr w14:paraId="625601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ECE55B4">
            <w:pPr>
              <w:widowControl/>
              <w:spacing w:line="335" w:lineRule="atLeast"/>
              <w:jc w:val="center"/>
              <w:rPr>
                <w:rFonts w:ascii="宋体" w:hAnsi="宋体" w:cs="宋体"/>
                <w:kern w:val="0"/>
                <w:sz w:val="20"/>
                <w:highlight w:val="none"/>
              </w:rPr>
            </w:pPr>
            <w:r>
              <w:rPr>
                <w:rFonts w:ascii="宋体" w:hAnsi="宋体" w:cs="宋体"/>
                <w:kern w:val="0"/>
                <w:sz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AD7679D">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XXXX</w:t>
            </w:r>
          </w:p>
          <w:p w14:paraId="5729FEBB">
            <w:pPr>
              <w:widowControl/>
              <w:spacing w:line="335" w:lineRule="atLeast"/>
              <w:jc w:val="left"/>
              <w:rPr>
                <w:rFonts w:hint="eastAsia" w:ascii="ˎ̥" w:hAnsi="ˎ̥" w:cs="宋体"/>
                <w:kern w:val="0"/>
                <w:sz w:val="18"/>
                <w:szCs w:val="18"/>
                <w:highlight w:val="none"/>
              </w:rPr>
            </w:pPr>
          </w:p>
          <w:p w14:paraId="23250741">
            <w:pPr>
              <w:widowControl/>
              <w:spacing w:line="335" w:lineRule="atLeast"/>
              <w:jc w:val="left"/>
              <w:rPr>
                <w:rFonts w:hint="eastAsia" w:ascii="ˎ̥" w:hAnsi="ˎ̥" w:cs="宋体"/>
                <w:kern w:val="0"/>
                <w:sz w:val="18"/>
                <w:szCs w:val="18"/>
                <w:highlight w:val="none"/>
              </w:rPr>
            </w:pPr>
          </w:p>
          <w:p w14:paraId="02DA5A24">
            <w:pPr>
              <w:widowControl/>
              <w:spacing w:line="335" w:lineRule="atLeast"/>
              <w:jc w:val="left"/>
              <w:rPr>
                <w:rFonts w:hint="eastAsia" w:ascii="ˎ̥" w:hAnsi="ˎ̥" w:cs="宋体"/>
                <w:kern w:val="0"/>
                <w:sz w:val="18"/>
                <w:szCs w:val="18"/>
                <w:highlight w:val="none"/>
              </w:rPr>
            </w:pPr>
          </w:p>
        </w:tc>
      </w:tr>
      <w:tr w14:paraId="1CD473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55D0A67C">
            <w:pPr>
              <w:widowControl/>
              <w:spacing w:line="335" w:lineRule="atLeast"/>
              <w:jc w:val="center"/>
              <w:rPr>
                <w:rFonts w:ascii="宋体" w:hAnsi="宋体" w:cs="宋体"/>
                <w:kern w:val="0"/>
                <w:sz w:val="20"/>
                <w:highlight w:val="none"/>
              </w:rPr>
            </w:pPr>
            <w:r>
              <w:rPr>
                <w:rFonts w:ascii="宋体" w:hAnsi="宋体" w:cs="宋体"/>
                <w:kern w:val="0"/>
                <w:sz w:val="20"/>
                <w:highlight w:val="none"/>
              </w:rPr>
              <w:t>家庭成员</w:t>
            </w:r>
          </w:p>
          <w:p w14:paraId="3F92059E">
            <w:pPr>
              <w:widowControl/>
              <w:spacing w:line="335" w:lineRule="atLeast"/>
              <w:jc w:val="center"/>
              <w:rPr>
                <w:rFonts w:ascii="宋体" w:hAnsi="宋体" w:cs="宋体"/>
                <w:kern w:val="0"/>
                <w:sz w:val="20"/>
                <w:highlight w:val="none"/>
              </w:rPr>
            </w:pPr>
            <w:r>
              <w:rPr>
                <w:rFonts w:ascii="宋体" w:hAnsi="宋体" w:cs="宋体"/>
                <w:kern w:val="0"/>
                <w:sz w:val="20"/>
                <w:highlight w:val="none"/>
              </w:rPr>
              <w:t>情况</w:t>
            </w:r>
          </w:p>
        </w:tc>
        <w:tc>
          <w:tcPr>
            <w:tcW w:w="728" w:type="dxa"/>
            <w:tcBorders>
              <w:top w:val="single" w:color="000000" w:sz="6" w:space="0"/>
              <w:left w:val="single" w:color="000000" w:sz="6" w:space="0"/>
              <w:right w:val="single" w:color="000000" w:sz="6" w:space="0"/>
            </w:tcBorders>
            <w:vAlign w:val="center"/>
          </w:tcPr>
          <w:p w14:paraId="0681D621">
            <w:pPr>
              <w:widowControl/>
              <w:jc w:val="center"/>
              <w:rPr>
                <w:rFonts w:ascii="宋体" w:hAnsi="宋体" w:cs="宋体"/>
                <w:b/>
                <w:bCs/>
                <w:kern w:val="0"/>
                <w:sz w:val="20"/>
                <w:highlight w:val="none"/>
              </w:rPr>
            </w:pPr>
            <w:r>
              <w:rPr>
                <w:rFonts w:hint="eastAsia" w:ascii="ˎ̥" w:hAnsi="ˎ̥" w:cs="宋体"/>
                <w:b/>
                <w:bCs/>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058A65CB">
            <w:pPr>
              <w:widowControl/>
              <w:jc w:val="center"/>
              <w:rPr>
                <w:rFonts w:ascii="宋体" w:hAnsi="宋体" w:cs="宋体"/>
                <w:b/>
                <w:bCs/>
                <w:kern w:val="0"/>
                <w:sz w:val="20"/>
                <w:highlight w:val="none"/>
              </w:rPr>
            </w:pPr>
            <w:r>
              <w:rPr>
                <w:rFonts w:ascii="ˎ̥" w:hAnsi="ˎ̥" w:cs="宋体"/>
                <w:b/>
                <w:bCs/>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231997E8">
            <w:pPr>
              <w:widowControl/>
              <w:jc w:val="center"/>
              <w:rPr>
                <w:rFonts w:ascii="宋体" w:hAnsi="宋体" w:cs="宋体"/>
                <w:b/>
                <w:bCs/>
                <w:kern w:val="0"/>
                <w:sz w:val="20"/>
                <w:highlight w:val="none"/>
              </w:rPr>
            </w:pPr>
            <w:r>
              <w:rPr>
                <w:rFonts w:hint="eastAsia" w:ascii="ˎ̥" w:hAnsi="ˎ̥" w:cs="宋体"/>
                <w:b/>
                <w:bCs/>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72AB2496">
            <w:pPr>
              <w:widowControl/>
              <w:jc w:val="center"/>
              <w:rPr>
                <w:rFonts w:ascii="宋体" w:hAnsi="宋体" w:cs="宋体"/>
                <w:b/>
                <w:bCs/>
                <w:kern w:val="0"/>
                <w:sz w:val="20"/>
                <w:highlight w:val="none"/>
              </w:rPr>
            </w:pPr>
            <w:r>
              <w:rPr>
                <w:rFonts w:hint="eastAsia" w:ascii="ˎ̥" w:hAnsi="ˎ̥" w:cs="宋体"/>
                <w:b/>
                <w:bCs/>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64812C77">
            <w:pPr>
              <w:widowControl/>
              <w:jc w:val="center"/>
              <w:rPr>
                <w:rFonts w:ascii="宋体" w:hAnsi="宋体" w:cs="宋体"/>
                <w:b/>
                <w:bCs/>
                <w:kern w:val="0"/>
                <w:sz w:val="20"/>
                <w:highlight w:val="none"/>
              </w:rPr>
            </w:pPr>
            <w:r>
              <w:rPr>
                <w:rFonts w:ascii="ˎ̥" w:hAnsi="ˎ̥" w:cs="宋体"/>
                <w:b/>
                <w:bCs/>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30405AE8">
            <w:pPr>
              <w:widowControl/>
              <w:jc w:val="center"/>
              <w:rPr>
                <w:rFonts w:ascii="宋体" w:hAnsi="宋体" w:cs="宋体"/>
                <w:b/>
                <w:bCs/>
                <w:kern w:val="0"/>
                <w:sz w:val="20"/>
                <w:highlight w:val="none"/>
              </w:rPr>
            </w:pPr>
            <w:r>
              <w:rPr>
                <w:rFonts w:ascii="ˎ̥" w:hAnsi="ˎ̥" w:cs="宋体"/>
                <w:b/>
                <w:bCs/>
                <w:kern w:val="0"/>
                <w:sz w:val="18"/>
                <w:szCs w:val="18"/>
                <w:highlight w:val="none"/>
              </w:rPr>
              <w:t>职务</w:t>
            </w:r>
          </w:p>
        </w:tc>
      </w:tr>
      <w:tr w14:paraId="3063E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08694DCE">
            <w:pPr>
              <w:spacing w:line="335" w:lineRule="atLeast"/>
              <w:jc w:val="center"/>
              <w:rPr>
                <w:highlight w:val="none"/>
              </w:rPr>
            </w:pPr>
          </w:p>
        </w:tc>
        <w:tc>
          <w:tcPr>
            <w:tcW w:w="7285" w:type="dxa"/>
            <w:gridSpan w:val="12"/>
            <w:tcBorders>
              <w:top w:val="single" w:color="000000" w:sz="6" w:space="0"/>
              <w:left w:val="single" w:color="000000" w:sz="6" w:space="0"/>
            </w:tcBorders>
            <w:vAlign w:val="center"/>
          </w:tcPr>
          <w:p w14:paraId="6FC866DA">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（含配偶、子女、父母、亲兄弟姐妹，已婚的还需填写岳父岳母或公公婆婆信息）</w:t>
            </w:r>
          </w:p>
          <w:p w14:paraId="699AA6EA">
            <w:pPr>
              <w:widowControl/>
              <w:jc w:val="left"/>
              <w:rPr>
                <w:rFonts w:hint="eastAsia" w:ascii="ˎ̥" w:hAnsi="ˎ̥" w:cs="宋体"/>
                <w:kern w:val="0"/>
                <w:sz w:val="18"/>
                <w:szCs w:val="18"/>
                <w:highlight w:val="none"/>
              </w:rPr>
            </w:pPr>
            <w:r>
              <w:rPr>
                <w:rFonts w:hint="eastAsia" w:ascii="ˎ̥" w:hAnsi="ˎ̥" w:cs="宋体"/>
                <w:kern w:val="0"/>
                <w:sz w:val="18"/>
                <w:szCs w:val="18"/>
                <w:highlight w:val="none"/>
              </w:rPr>
              <w:t>父亲    张四    195006     中共党员    XX省XX研究院工程师</w:t>
            </w:r>
          </w:p>
          <w:p w14:paraId="6EBBF0CF">
            <w:pPr>
              <w:widowControl/>
              <w:jc w:val="left"/>
              <w:rPr>
                <w:rFonts w:hint="eastAsia" w:ascii="ˎ̥" w:hAnsi="ˎ̥" w:cs="宋体"/>
                <w:kern w:val="0"/>
                <w:sz w:val="18"/>
                <w:szCs w:val="18"/>
                <w:highlight w:val="none"/>
              </w:rPr>
            </w:pPr>
          </w:p>
          <w:p w14:paraId="570C38AF">
            <w:pPr>
              <w:widowControl/>
              <w:jc w:val="left"/>
              <w:rPr>
                <w:rFonts w:hint="eastAsia" w:ascii="ˎ̥" w:hAnsi="ˎ̥" w:cs="宋体"/>
                <w:kern w:val="0"/>
                <w:sz w:val="18"/>
                <w:szCs w:val="18"/>
                <w:highlight w:val="none"/>
              </w:rPr>
            </w:pPr>
          </w:p>
        </w:tc>
      </w:tr>
      <w:tr w14:paraId="5E6199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CAC3BB3">
            <w:pPr>
              <w:widowControl/>
              <w:jc w:val="center"/>
              <w:rPr>
                <w:rFonts w:hint="eastAsia" w:ascii="ˎ̥" w:hAnsi="ˎ̥" w:cs="宋体"/>
                <w:kern w:val="0"/>
                <w:sz w:val="18"/>
                <w:szCs w:val="18"/>
                <w:highlight w:val="none"/>
              </w:rPr>
            </w:pPr>
            <w:r>
              <w:rPr>
                <w:rFonts w:hint="eastAsia" w:ascii="宋体" w:hAnsi="宋体" w:cs="宋体"/>
                <w:kern w:val="0"/>
                <w:sz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2D94B51">
            <w:pPr>
              <w:widowControl/>
              <w:jc w:val="left"/>
              <w:rPr>
                <w:rFonts w:hint="eastAsia" w:ascii="ˎ̥" w:hAnsi="ˎ̥" w:cs="宋体"/>
                <w:kern w:val="0"/>
                <w:sz w:val="18"/>
                <w:szCs w:val="18"/>
                <w:highlight w:val="none"/>
              </w:rPr>
            </w:pPr>
            <w:r>
              <w:rPr>
                <w:rFonts w:hint="eastAsia" w:ascii="ˎ̥" w:hAnsi="ˎ̥" w:cs="宋体"/>
                <w:kern w:val="0"/>
                <w:sz w:val="18"/>
                <w:szCs w:val="18"/>
                <w:highlight w:val="none"/>
              </w:rPr>
              <w:t>（填写在校期间学生工作经历情况，及其他需说明的问题）</w:t>
            </w:r>
          </w:p>
        </w:tc>
      </w:tr>
    </w:tbl>
    <w:p w14:paraId="39247DD7">
      <w:pPr>
        <w:rPr>
          <w:highlight w:val="none"/>
        </w:rPr>
      </w:pPr>
      <w:r>
        <w:rPr>
          <w:rFonts w:hint="eastAsia" w:ascii="宋体" w:hAnsi="宋体" w:cs="宋体"/>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6C542B73">
      <w:pPr>
        <w:widowControl/>
        <w:spacing w:line="580" w:lineRule="exact"/>
        <w:ind w:firstLine="448" w:firstLineChars="160"/>
        <w:jc w:val="left"/>
        <w:rPr>
          <w:rFonts w:eastAsia="仿宋_GB2312"/>
          <w:kern w:val="0"/>
          <w:sz w:val="28"/>
          <w:szCs w:val="28"/>
          <w:highlight w:val="none"/>
        </w:rPr>
      </w:pPr>
    </w:p>
    <w:p w14:paraId="1A5F8DD7">
      <w:pPr>
        <w:widowControl/>
        <w:spacing w:line="580" w:lineRule="exact"/>
        <w:ind w:firstLine="448" w:firstLineChars="160"/>
        <w:jc w:val="left"/>
        <w:rPr>
          <w:rFonts w:eastAsia="仿宋_GB2312"/>
          <w:kern w:val="0"/>
          <w:sz w:val="28"/>
          <w:szCs w:val="28"/>
          <w:highlight w:val="none"/>
        </w:rPr>
      </w:pPr>
    </w:p>
    <w:p w14:paraId="54F4D909">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7"/>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71D6703A">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1202EF7C">
            <w:pPr>
              <w:widowControl/>
              <w:jc w:val="left"/>
              <w:rPr>
                <w:rFonts w:ascii="黑体" w:hAnsi="黑体" w:eastAsia="黑体" w:cs="宋体"/>
                <w:kern w:val="0"/>
                <w:sz w:val="32"/>
                <w:szCs w:val="32"/>
                <w:highlight w:val="none"/>
              </w:rPr>
            </w:pPr>
            <w:r>
              <w:rPr>
                <w:rFonts w:hint="eastAsia" w:ascii="黑体" w:hAnsi="黑体" w:eastAsia="黑体" w:cs="宋体"/>
                <w:kern w:val="0"/>
                <w:sz w:val="32"/>
                <w:szCs w:val="32"/>
                <w:highlight w:val="none"/>
              </w:rPr>
              <w:t>附件5</w:t>
            </w:r>
          </w:p>
        </w:tc>
        <w:tc>
          <w:tcPr>
            <w:tcW w:w="734" w:type="dxa"/>
            <w:tcBorders>
              <w:top w:val="nil"/>
              <w:left w:val="nil"/>
              <w:bottom w:val="nil"/>
              <w:right w:val="nil"/>
            </w:tcBorders>
            <w:shd w:val="clear" w:color="auto" w:fill="auto"/>
            <w:noWrap/>
            <w:vAlign w:val="bottom"/>
          </w:tcPr>
          <w:p w14:paraId="70C45509">
            <w:pPr>
              <w:widowControl/>
              <w:jc w:val="left"/>
              <w:rPr>
                <w:rFonts w:ascii="宋体" w:hAnsi="宋体" w:cs="宋体"/>
                <w:kern w:val="0"/>
                <w:sz w:val="24"/>
                <w:szCs w:val="24"/>
                <w:highlight w:val="none"/>
              </w:rPr>
            </w:pPr>
          </w:p>
        </w:tc>
      </w:tr>
      <w:tr w14:paraId="1C517A80">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2FF6E05B">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1A165D2B">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18F0F0EF">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0D2587F6">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515466FB">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79243EF8">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3130489B">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54A868CE">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66B8A046">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0063EF0F">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A78B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512FC29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19F366D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A735E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74A7529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0BBBC87F">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5FA89377">
            <w:pPr>
              <w:widowControl/>
              <w:jc w:val="left"/>
              <w:rPr>
                <w:rFonts w:ascii="黑体" w:hAnsi="黑体" w:eastAsia="黑体" w:cs="宋体"/>
                <w:kern w:val="0"/>
                <w:sz w:val="20"/>
                <w:highlight w:val="none"/>
              </w:rPr>
            </w:pPr>
          </w:p>
        </w:tc>
        <w:tc>
          <w:tcPr>
            <w:tcW w:w="800" w:type="dxa"/>
            <w:tcBorders>
              <w:top w:val="nil"/>
              <w:left w:val="nil"/>
              <w:bottom w:val="single" w:color="auto" w:sz="4" w:space="0"/>
              <w:right w:val="single" w:color="auto" w:sz="4" w:space="0"/>
            </w:tcBorders>
            <w:shd w:val="clear" w:color="auto" w:fill="auto"/>
            <w:vAlign w:val="center"/>
          </w:tcPr>
          <w:p w14:paraId="4E22F27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75E7A35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5DFCF9B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4E778AB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7597A3C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01550AD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148F3F0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4438CD2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5978196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5D91A2F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2C78C8C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2688E8C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3664AEF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2589E5D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47E5461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53BD71B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71E9CF6">
            <w:pPr>
              <w:widowControl/>
              <w:jc w:val="left"/>
              <w:rPr>
                <w:rFonts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1594D9E3">
            <w:pPr>
              <w:widowControl/>
              <w:jc w:val="left"/>
              <w:rPr>
                <w:rFonts w:ascii="黑体" w:hAnsi="黑体" w:eastAsia="黑体" w:cs="宋体"/>
                <w:kern w:val="0"/>
                <w:sz w:val="20"/>
                <w:highlight w:val="none"/>
              </w:rPr>
            </w:pPr>
          </w:p>
        </w:tc>
      </w:tr>
      <w:tr w14:paraId="4395BDB3">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327A4C10">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02FAA05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6D1107C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3DF6121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03DA2D3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7824BFE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D6AC45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60A35B2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526CB93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58A135E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02A7448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75FC713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10E7307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0A03DF05">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1DF399C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19B5BEA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00E762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7DF77D14">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22CEC124">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12F3D914">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7DA84B74">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58763B9E">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3937BD1F">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3EA6C0F3">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508F7375">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6630CC5">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597B66A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07E5BBC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72FBACE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9E1793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53188B2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1B29159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90C5AD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6AFE5BC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6A23EC1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161EC19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43C852E7">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7DDF8987">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5A8909DA">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78FE91D2">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340FB578">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7ECC07CE">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23A533E8">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19DEE281">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00B073E9">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4AA1F6C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165776E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486052C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40202C1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51DA893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37BC9CC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3B80FC5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28AA14A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4EB9DBC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019AAE0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0403BC60">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03AEAA22">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111AB9DE">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75DC1E81">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6E794C83">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50FFB270">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6A87BF19">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5BDB0429">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F4841F5">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6F8EBF6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7E5C426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0B5D481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5EC00DE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23C243A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4AA99F3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3D7B278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68D9C3D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3A8D047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3ED4C1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492BA47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7B2A3493">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0F45B4FD">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3F19C260">
      <w:pPr>
        <w:rPr>
          <w:highlight w:val="none"/>
        </w:rPr>
      </w:pPr>
    </w:p>
    <w:p w14:paraId="3A57289A">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628FCF0C">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w:t>
      </w:r>
      <w:r>
        <w:rPr>
          <w:rFonts w:hint="eastAsia" w:eastAsia="黑体"/>
          <w:bCs/>
          <w:color w:val="000000"/>
          <w:spacing w:val="8"/>
          <w:sz w:val="32"/>
          <w:szCs w:val="32"/>
          <w:highlight w:val="none"/>
        </w:rPr>
        <w:t>6</w:t>
      </w:r>
    </w:p>
    <w:p w14:paraId="321BDBF6">
      <w:pPr>
        <w:rPr>
          <w:color w:val="000000"/>
          <w:highlight w:val="none"/>
        </w:rPr>
      </w:pPr>
    </w:p>
    <w:p w14:paraId="3C6DB0FD">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6EA73BDC">
      <w:pPr>
        <w:widowControl/>
        <w:adjustRightInd w:val="0"/>
        <w:snapToGrid w:val="0"/>
        <w:spacing w:line="560" w:lineRule="exact"/>
        <w:jc w:val="left"/>
        <w:rPr>
          <w:rFonts w:eastAsia="仿宋_GB2312"/>
          <w:color w:val="000000"/>
          <w:kern w:val="0"/>
          <w:sz w:val="32"/>
          <w:szCs w:val="32"/>
          <w:highlight w:val="none"/>
        </w:rPr>
      </w:pPr>
    </w:p>
    <w:p w14:paraId="27F970D0">
      <w:pPr>
        <w:widowControl/>
        <w:adjustRightInd w:val="0"/>
        <w:snapToGrid w:val="0"/>
        <w:spacing w:line="580" w:lineRule="exact"/>
        <w:jc w:val="left"/>
        <w:rPr>
          <w:rFonts w:eastAsia="仿宋_GB2312"/>
          <w:color w:val="000000"/>
          <w:kern w:val="0"/>
          <w:sz w:val="32"/>
          <w:szCs w:val="32"/>
          <w:highlight w:val="none"/>
        </w:rPr>
      </w:pPr>
      <w:r>
        <w:rPr>
          <w:rFonts w:hint="eastAsia" w:eastAsia="仿宋_GB2312"/>
          <w:color w:val="000000"/>
          <w:kern w:val="0"/>
          <w:sz w:val="32"/>
          <w:szCs w:val="32"/>
          <w:highlight w:val="none"/>
        </w:rPr>
        <w:t>国家能源局华东监管局</w:t>
      </w:r>
      <w:r>
        <w:rPr>
          <w:rFonts w:eastAsia="仿宋_GB2312"/>
          <w:color w:val="000000"/>
          <w:kern w:val="0"/>
          <w:sz w:val="32"/>
          <w:szCs w:val="32"/>
          <w:highlight w:val="none"/>
        </w:rPr>
        <w:t>：</w:t>
      </w:r>
    </w:p>
    <w:p w14:paraId="4F2225D8">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w:t>
      </w:r>
      <w:r>
        <w:rPr>
          <w:rFonts w:hint="eastAsia" w:eastAsia="仿宋_GB2312"/>
          <w:color w:val="000000"/>
          <w:kern w:val="0"/>
          <w:sz w:val="32"/>
          <w:szCs w:val="32"/>
          <w:highlight w:val="none"/>
        </w:rPr>
        <w:t>国家能源局华东监管局</w:t>
      </w:r>
      <w:r>
        <w:rPr>
          <w:rFonts w:eastAsia="仿宋_GB2312"/>
          <w:color w:val="000000"/>
          <w:kern w:val="0"/>
          <w:sz w:val="32"/>
          <w:szCs w:val="32"/>
          <w:highlight w:val="none"/>
        </w:rPr>
        <w:t>XX职位（职位代码XXXXXXXXXXXX）。由于___________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23BA658E">
      <w:pPr>
        <w:spacing w:line="360" w:lineRule="auto"/>
        <w:ind w:firstLine="640"/>
        <w:rPr>
          <w:rFonts w:ascii="仿宋_GB2312" w:eastAsia="仿宋_GB2312"/>
          <w:color w:val="000000"/>
          <w:kern w:val="0"/>
          <w:sz w:val="32"/>
          <w:szCs w:val="32"/>
          <w:highlight w:val="none"/>
        </w:rPr>
      </w:pPr>
    </w:p>
    <w:p w14:paraId="75D6AC1E">
      <w:pPr>
        <w:spacing w:line="360" w:lineRule="auto"/>
        <w:ind w:firstLine="640"/>
        <w:rPr>
          <w:rFonts w:ascii="仿宋_GB2312" w:eastAsia="仿宋_GB2312"/>
          <w:color w:val="000000"/>
          <w:kern w:val="0"/>
          <w:sz w:val="32"/>
          <w:szCs w:val="32"/>
          <w:highlight w:val="none"/>
        </w:rPr>
      </w:pPr>
    </w:p>
    <w:p w14:paraId="76E0119A">
      <w:pPr>
        <w:spacing w:line="360" w:lineRule="auto"/>
        <w:ind w:firstLine="640"/>
        <w:rPr>
          <w:rFonts w:ascii="仿宋_GB2312" w:eastAsia="仿宋_GB2312"/>
          <w:color w:val="000000"/>
          <w:kern w:val="0"/>
          <w:sz w:val="32"/>
          <w:szCs w:val="32"/>
          <w:highlight w:val="none"/>
        </w:rPr>
      </w:pPr>
    </w:p>
    <w:p w14:paraId="04E16588">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2885117C">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1483E591">
      <w:pPr>
        <w:rPr>
          <w:rFonts w:eastAsia="仿宋_GB2312"/>
          <w:color w:val="000000"/>
          <w:kern w:val="0"/>
          <w:sz w:val="32"/>
          <w:szCs w:val="32"/>
          <w:highlight w:val="none"/>
        </w:rPr>
      </w:pPr>
    </w:p>
    <w:p w14:paraId="40BE0BF1">
      <w:pPr>
        <w:rPr>
          <w:rFonts w:eastAsia="仿宋_GB2312"/>
          <w:color w:val="000000"/>
          <w:kern w:val="0"/>
          <w:sz w:val="32"/>
          <w:szCs w:val="32"/>
          <w:highlight w:val="none"/>
        </w:rPr>
      </w:pPr>
    </w:p>
    <w:p w14:paraId="486CB10A">
      <w:pPr>
        <w:rPr>
          <w:rFonts w:eastAsia="仿宋_GB2312"/>
          <w:color w:val="000000"/>
          <w:kern w:val="0"/>
          <w:sz w:val="32"/>
          <w:szCs w:val="32"/>
          <w:highlight w:val="none"/>
        </w:rPr>
      </w:pPr>
    </w:p>
    <w:p w14:paraId="795F8C4B">
      <w:pPr>
        <w:rPr>
          <w:rFonts w:eastAsia="仿宋_GB2312"/>
          <w:color w:val="000000"/>
          <w:kern w:val="0"/>
          <w:sz w:val="32"/>
          <w:szCs w:val="32"/>
          <w:highlight w:val="none"/>
        </w:rPr>
      </w:pPr>
    </w:p>
    <w:p w14:paraId="723B1C5F">
      <w:pPr>
        <w:rPr>
          <w:rFonts w:eastAsia="仿宋_GB2312"/>
          <w:color w:val="000000"/>
          <w:kern w:val="0"/>
          <w:sz w:val="32"/>
          <w:szCs w:val="32"/>
          <w:highlight w:val="none"/>
        </w:rPr>
      </w:pPr>
    </w:p>
    <w:p w14:paraId="4EF01DA7">
      <w:pPr>
        <w:rPr>
          <w:rFonts w:eastAsia="仿宋_GB2312"/>
          <w:color w:val="000000"/>
          <w:kern w:val="0"/>
          <w:sz w:val="32"/>
          <w:szCs w:val="32"/>
          <w:highlight w:val="none"/>
        </w:rPr>
      </w:pPr>
    </w:p>
    <w:p w14:paraId="4423D832">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sdtPr>
    <w:sdtEndPr>
      <w:rPr>
        <w:sz w:val="21"/>
        <w:szCs w:val="21"/>
      </w:rPr>
    </w:sdtEndPr>
    <w:sdtContent>
      <w:p w14:paraId="1ADC81D6">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14:paraId="0737E4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sdtPr>
    <w:sdtEndPr>
      <w:rPr>
        <w:sz w:val="21"/>
      </w:rPr>
    </w:sdtEndPr>
    <w:sdtContent>
      <w:p w14:paraId="28A12EC9">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56360FA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2"/>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0A01"/>
    <w:rsid w:val="000911FF"/>
    <w:rsid w:val="00094BFE"/>
    <w:rsid w:val="00095425"/>
    <w:rsid w:val="00096D95"/>
    <w:rsid w:val="000B138D"/>
    <w:rsid w:val="000B50EF"/>
    <w:rsid w:val="000C3C26"/>
    <w:rsid w:val="000D012B"/>
    <w:rsid w:val="000D3CC8"/>
    <w:rsid w:val="000D7E4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3B33"/>
    <w:rsid w:val="001655B0"/>
    <w:rsid w:val="00167DB2"/>
    <w:rsid w:val="001726BD"/>
    <w:rsid w:val="00172A27"/>
    <w:rsid w:val="001829C2"/>
    <w:rsid w:val="00184954"/>
    <w:rsid w:val="00190B6E"/>
    <w:rsid w:val="001942A5"/>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129B5"/>
    <w:rsid w:val="0062143C"/>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C2F7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37992"/>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B6B"/>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2C8E"/>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B44B6"/>
    <w:rsid w:val="00CD2131"/>
    <w:rsid w:val="00CD54E1"/>
    <w:rsid w:val="00CD573D"/>
    <w:rsid w:val="00CD7621"/>
    <w:rsid w:val="00CD76FC"/>
    <w:rsid w:val="00CD7D30"/>
    <w:rsid w:val="00CE060A"/>
    <w:rsid w:val="00CE1046"/>
    <w:rsid w:val="00CE5426"/>
    <w:rsid w:val="00CE6884"/>
    <w:rsid w:val="00CF022F"/>
    <w:rsid w:val="00CF036D"/>
    <w:rsid w:val="00CF654C"/>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C75E4"/>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DB15D34"/>
    <w:rsid w:val="3EE21837"/>
    <w:rsid w:val="3FFF92F6"/>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29CABF"/>
    <w:rsid w:val="5BE76CD7"/>
    <w:rsid w:val="5C0A0595"/>
    <w:rsid w:val="5C6F4BB7"/>
    <w:rsid w:val="6277079A"/>
    <w:rsid w:val="64AF38BD"/>
    <w:rsid w:val="65FF320D"/>
    <w:rsid w:val="66A9277E"/>
    <w:rsid w:val="687142E8"/>
    <w:rsid w:val="69F3315F"/>
    <w:rsid w:val="6CB23063"/>
    <w:rsid w:val="6F416B95"/>
    <w:rsid w:val="6F6F0CAC"/>
    <w:rsid w:val="72FF971C"/>
    <w:rsid w:val="760E5F3E"/>
    <w:rsid w:val="78B6041B"/>
    <w:rsid w:val="79D85F74"/>
    <w:rsid w:val="7AB855E2"/>
    <w:rsid w:val="7AC65BFC"/>
    <w:rsid w:val="7B5F6071"/>
    <w:rsid w:val="7BFCB9EA"/>
    <w:rsid w:val="7D761C62"/>
    <w:rsid w:val="7EFEF681"/>
    <w:rsid w:val="7FEF29BC"/>
    <w:rsid w:val="A26D97F9"/>
    <w:rsid w:val="AEC63B89"/>
    <w:rsid w:val="DCFF3F99"/>
    <w:rsid w:val="DDF6FA26"/>
    <w:rsid w:val="E1BBE551"/>
    <w:rsid w:val="E9ED1950"/>
    <w:rsid w:val="EAFDE955"/>
    <w:rsid w:val="EBF7E070"/>
    <w:rsid w:val="EE8ADE41"/>
    <w:rsid w:val="F3F54DEE"/>
    <w:rsid w:val="F7B54A61"/>
    <w:rsid w:val="F95BFD24"/>
    <w:rsid w:val="F9BF7B6F"/>
    <w:rsid w:val="FBBE4A13"/>
    <w:rsid w:val="FFFF7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unhideWhenUsed/>
    <w:qFormat/>
    <w:uiPriority w:val="99"/>
    <w:rPr>
      <w:color w:val="0000FF" w:themeColor="hyperlink"/>
      <w:u w:val="single"/>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5"/>
    <w:qFormat/>
    <w:uiPriority w:val="99"/>
    <w:rPr>
      <w:kern w:val="2"/>
      <w:sz w:val="18"/>
    </w:rPr>
  </w:style>
  <w:style w:type="character" w:customStyle="1" w:styleId="13">
    <w:name w:val="日期 Char"/>
    <w:basedOn w:val="8"/>
    <w:link w:val="3"/>
    <w:semiHidden/>
    <w:qFormat/>
    <w:uiPriority w:val="99"/>
    <w:rPr>
      <w:kern w:val="2"/>
      <w:sz w:val="21"/>
    </w:rPr>
  </w:style>
  <w:style w:type="character" w:customStyle="1" w:styleId="14">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Template>
  <Pages>13</Pages>
  <Words>874</Words>
  <Characters>4988</Characters>
  <Lines>41</Lines>
  <Paragraphs>11</Paragraphs>
  <TotalTime>64</TotalTime>
  <ScaleCrop>false</ScaleCrop>
  <LinksUpToDate>false</LinksUpToDate>
  <CharactersWithSpaces>5851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2026-03-14T17:48:00Z</dcterms:created>
  <dc:creator>微软中国</dc:creator>
  <cp:lastModifiedBy>User</cp:lastModifiedBy>
  <cp:lastPrinted>2026-03-14T09:06:00Z</cp:lastPrinted>
  <dcterms:modified xsi:type="dcterms:W3CDTF">2026-03-11T19:51:59Z</dcterms:modified>
  <dc:title>人力资源和社会保障部机关2015年录用公务员面试公告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